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7230"/>
      </w:tblGrid>
      <w:tr w:rsidR="009F64D6" w:rsidRPr="009F64D6" w14:paraId="2CAEC625" w14:textId="77777777" w:rsidTr="00F745CF">
        <w:trPr>
          <w:trHeight w:val="1055"/>
        </w:trPr>
        <w:tc>
          <w:tcPr>
            <w:tcW w:w="2197" w:type="dxa"/>
          </w:tcPr>
          <w:p w14:paraId="7ED1F96C" w14:textId="77777777" w:rsidR="009F64D6" w:rsidRPr="009F64D6" w:rsidRDefault="009F64D6" w:rsidP="00CE1EFB">
            <w:pPr>
              <w:keepNext/>
              <w:outlineLvl w:val="0"/>
              <w:rPr>
                <w:rFonts w:ascii="Calibri" w:hAnsi="Calibri"/>
                <w:b/>
                <w:color w:val="000000"/>
              </w:rPr>
            </w:pPr>
            <w:r w:rsidRPr="009F64D6">
              <w:rPr>
                <w:rFonts w:ascii="Calibri" w:hAnsi="Calibri"/>
                <w:b/>
                <w:color w:val="000000"/>
              </w:rPr>
              <w:t>Papierwinkel VOF</w:t>
            </w:r>
          </w:p>
          <w:p w14:paraId="585AA329" w14:textId="77777777" w:rsidR="009F64D6" w:rsidRPr="00F745CF" w:rsidRDefault="002C1BC3" w:rsidP="002C1BC3">
            <w:pPr>
              <w:rPr>
                <w:rFonts w:ascii="Calibri" w:hAnsi="Calibri"/>
                <w:color w:val="000000"/>
                <w:sz w:val="16"/>
                <w:szCs w:val="16"/>
              </w:rPr>
            </w:pPr>
            <w:r w:rsidRPr="00F745CF">
              <w:rPr>
                <w:rFonts w:ascii="Calibri" w:hAnsi="Calibri"/>
                <w:color w:val="000000"/>
                <w:sz w:val="16"/>
                <w:szCs w:val="16"/>
              </w:rPr>
              <w:t xml:space="preserve">Roos van </w:t>
            </w:r>
            <w:r w:rsidR="009F64D6" w:rsidRPr="00F745CF">
              <w:rPr>
                <w:rFonts w:ascii="Calibri" w:hAnsi="Calibri"/>
                <w:color w:val="000000"/>
                <w:sz w:val="16"/>
                <w:szCs w:val="16"/>
              </w:rPr>
              <w:t>Dekemastraat 29</w:t>
            </w:r>
          </w:p>
          <w:p w14:paraId="283250B6" w14:textId="77777777" w:rsidR="009F64D6" w:rsidRPr="00F745CF" w:rsidRDefault="009F64D6" w:rsidP="002C1BC3">
            <w:pPr>
              <w:rPr>
                <w:rFonts w:ascii="Calibri" w:hAnsi="Calibri"/>
                <w:color w:val="000000"/>
                <w:sz w:val="16"/>
                <w:szCs w:val="16"/>
              </w:rPr>
            </w:pPr>
            <w:r w:rsidRPr="00F745CF">
              <w:rPr>
                <w:rFonts w:ascii="Calibri" w:hAnsi="Calibri"/>
                <w:color w:val="000000"/>
                <w:sz w:val="16"/>
                <w:szCs w:val="16"/>
              </w:rPr>
              <w:t>3813 MT Amersfoort</w:t>
            </w:r>
          </w:p>
          <w:p w14:paraId="2D4F106A" w14:textId="77777777" w:rsidR="009F64D6" w:rsidRPr="00F745CF" w:rsidRDefault="009F64D6" w:rsidP="002C1BC3">
            <w:pPr>
              <w:rPr>
                <w:rFonts w:ascii="Calibri" w:hAnsi="Calibri"/>
                <w:color w:val="000000"/>
                <w:sz w:val="16"/>
                <w:szCs w:val="16"/>
              </w:rPr>
            </w:pPr>
            <w:r w:rsidRPr="00F745CF">
              <w:rPr>
                <w:rFonts w:ascii="Calibri" w:hAnsi="Calibri"/>
                <w:color w:val="000000"/>
                <w:sz w:val="16"/>
                <w:szCs w:val="16"/>
              </w:rPr>
              <w:t xml:space="preserve">tel  : </w:t>
            </w:r>
            <w:r w:rsidRPr="00F745CF">
              <w:rPr>
                <w:rFonts w:ascii="Calibri" w:hAnsi="Calibri"/>
                <w:bCs/>
                <w:sz w:val="16"/>
                <w:szCs w:val="16"/>
              </w:rPr>
              <w:t>06-34214098</w:t>
            </w:r>
          </w:p>
          <w:p w14:paraId="4D35721F" w14:textId="77777777" w:rsidR="007926E6" w:rsidRPr="009F64D6" w:rsidRDefault="007926E6" w:rsidP="002C1BC3">
            <w:pPr>
              <w:rPr>
                <w:color w:val="000000"/>
              </w:rPr>
            </w:pPr>
            <w:r w:rsidRPr="00F745CF">
              <w:rPr>
                <w:rFonts w:ascii="Calibri" w:hAnsi="Calibri"/>
                <w:color w:val="000000"/>
                <w:sz w:val="16"/>
                <w:szCs w:val="16"/>
              </w:rPr>
              <w:t>mail: info@papierwinkel.nl</w:t>
            </w:r>
          </w:p>
        </w:tc>
        <w:tc>
          <w:tcPr>
            <w:tcW w:w="1275" w:type="dxa"/>
          </w:tcPr>
          <w:p w14:paraId="1667F145" w14:textId="77777777" w:rsidR="009F64D6" w:rsidRPr="009F64D6" w:rsidRDefault="00373BB7" w:rsidP="00CE1EFB">
            <w:pPr>
              <w:rPr>
                <w:b/>
                <w:color w:val="0000FF"/>
                <w:sz w:val="16"/>
                <w:szCs w:val="16"/>
              </w:rPr>
            </w:pPr>
            <w:r>
              <w:rPr>
                <w:b/>
                <w:noProof/>
                <w:color w:val="0000FF"/>
                <w:sz w:val="48"/>
              </w:rPr>
              <w:drawing>
                <wp:inline distT="0" distB="0" distL="0" distR="0" wp14:anchorId="101C7A13" wp14:editId="2F83E26D">
                  <wp:extent cx="555171" cy="647700"/>
                  <wp:effectExtent l="0" t="0" r="0" b="0"/>
                  <wp:docPr id="1" name="Afbeelding 7" descr="b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o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417" cy="646820"/>
                          </a:xfrm>
                          <a:prstGeom prst="rect">
                            <a:avLst/>
                          </a:prstGeom>
                          <a:noFill/>
                          <a:ln>
                            <a:noFill/>
                          </a:ln>
                        </pic:spPr>
                      </pic:pic>
                    </a:graphicData>
                  </a:graphic>
                </wp:inline>
              </w:drawing>
            </w:r>
          </w:p>
        </w:tc>
        <w:tc>
          <w:tcPr>
            <w:tcW w:w="7230" w:type="dxa"/>
          </w:tcPr>
          <w:p w14:paraId="2C9FAE06" w14:textId="5E6AFCAC" w:rsidR="009F64D6" w:rsidRPr="000F675C" w:rsidRDefault="009F64D6" w:rsidP="00CE1EFB">
            <w:pPr>
              <w:rPr>
                <w:rFonts w:ascii="Comic Sans MS" w:hAnsi="Comic Sans MS"/>
                <w:b/>
                <w:color w:val="FF0000"/>
                <w:sz w:val="28"/>
                <w:szCs w:val="28"/>
              </w:rPr>
            </w:pPr>
            <w:r w:rsidRPr="000F675C">
              <w:rPr>
                <w:rFonts w:ascii="Comic Sans MS" w:hAnsi="Comic Sans MS"/>
                <w:b/>
                <w:color w:val="FF0000"/>
                <w:sz w:val="28"/>
                <w:szCs w:val="28"/>
              </w:rPr>
              <w:t>I</w:t>
            </w:r>
            <w:r w:rsidR="000A2CFC" w:rsidRPr="000F675C">
              <w:rPr>
                <w:rFonts w:ascii="Comic Sans MS" w:hAnsi="Comic Sans MS"/>
                <w:b/>
                <w:color w:val="FF0000"/>
                <w:sz w:val="28"/>
                <w:szCs w:val="28"/>
              </w:rPr>
              <w:t xml:space="preserve">nschrijving PAOT </w:t>
            </w:r>
            <w:r w:rsidR="002D13B5" w:rsidRPr="000F675C">
              <w:rPr>
                <w:rFonts w:ascii="Comic Sans MS" w:hAnsi="Comic Sans MS"/>
                <w:b/>
                <w:color w:val="FF0000"/>
                <w:sz w:val="28"/>
                <w:szCs w:val="28"/>
              </w:rPr>
              <w:t>cursus Le</w:t>
            </w:r>
            <w:r w:rsidR="009551E3" w:rsidRPr="000F675C">
              <w:rPr>
                <w:rFonts w:ascii="Comic Sans MS" w:hAnsi="Comic Sans MS"/>
                <w:b/>
                <w:color w:val="FF0000"/>
                <w:sz w:val="28"/>
                <w:szCs w:val="28"/>
              </w:rPr>
              <w:t>f</w:t>
            </w:r>
            <w:r w:rsidR="002D13B5" w:rsidRPr="000F675C">
              <w:rPr>
                <w:rFonts w:ascii="Comic Sans MS" w:hAnsi="Comic Sans MS"/>
                <w:b/>
                <w:color w:val="FF0000"/>
                <w:sz w:val="28"/>
                <w:szCs w:val="28"/>
              </w:rPr>
              <w:t xml:space="preserve">kas </w:t>
            </w:r>
            <w:r w:rsidR="00556678">
              <w:rPr>
                <w:rFonts w:ascii="Comic Sans MS" w:hAnsi="Comic Sans MS"/>
                <w:b/>
                <w:color w:val="FF0000"/>
                <w:sz w:val="28"/>
                <w:szCs w:val="28"/>
              </w:rPr>
              <w:t>14-21</w:t>
            </w:r>
            <w:r w:rsidR="000F675C" w:rsidRPr="000F675C">
              <w:rPr>
                <w:rFonts w:ascii="Comic Sans MS" w:hAnsi="Comic Sans MS"/>
                <w:b/>
                <w:color w:val="FF0000"/>
                <w:sz w:val="28"/>
                <w:szCs w:val="28"/>
              </w:rPr>
              <w:t xml:space="preserve"> sept </w:t>
            </w:r>
            <w:r w:rsidR="002D13B5" w:rsidRPr="000F675C">
              <w:rPr>
                <w:rFonts w:ascii="Comic Sans MS" w:hAnsi="Comic Sans MS"/>
                <w:b/>
                <w:color w:val="FF0000"/>
                <w:sz w:val="28"/>
                <w:szCs w:val="28"/>
              </w:rPr>
              <w:t>202</w:t>
            </w:r>
            <w:r w:rsidR="00556678">
              <w:rPr>
                <w:rFonts w:ascii="Comic Sans MS" w:hAnsi="Comic Sans MS"/>
                <w:b/>
                <w:color w:val="FF0000"/>
                <w:sz w:val="28"/>
                <w:szCs w:val="28"/>
              </w:rPr>
              <w:t>4</w:t>
            </w:r>
            <w:r w:rsidRPr="000F675C">
              <w:rPr>
                <w:rFonts w:ascii="Comic Sans MS" w:hAnsi="Comic Sans MS"/>
                <w:b/>
                <w:color w:val="FF0000"/>
                <w:sz w:val="28"/>
                <w:szCs w:val="28"/>
              </w:rPr>
              <w:t xml:space="preserve"> </w:t>
            </w:r>
            <w:r w:rsidRPr="000F675C">
              <w:rPr>
                <w:rFonts w:ascii="Comic Sans MS" w:hAnsi="Comic Sans MS"/>
                <w:b/>
                <w:color w:val="0000FF"/>
                <w:sz w:val="28"/>
                <w:szCs w:val="28"/>
              </w:rPr>
              <w:t xml:space="preserve">                      </w:t>
            </w:r>
          </w:p>
          <w:p w14:paraId="04E3DA60" w14:textId="77777777" w:rsidR="009F64D6" w:rsidRPr="009F64D6" w:rsidRDefault="009F64D6" w:rsidP="00CE1EFB">
            <w:pPr>
              <w:rPr>
                <w:b/>
                <w:color w:val="0000FF"/>
                <w:sz w:val="6"/>
              </w:rPr>
            </w:pPr>
          </w:p>
          <w:p w14:paraId="343D3F36" w14:textId="77777777" w:rsidR="009F64D6" w:rsidRPr="009F64D6" w:rsidRDefault="009F64D6" w:rsidP="00BF6222">
            <w:pPr>
              <w:rPr>
                <w:b/>
                <w:color w:val="0000FF"/>
                <w:sz w:val="24"/>
              </w:rPr>
            </w:pPr>
            <w:r>
              <w:rPr>
                <w:b/>
                <w:noProof/>
                <w:color w:val="008000"/>
                <w:sz w:val="16"/>
              </w:rPr>
              <w:t xml:space="preserve">           </w:t>
            </w:r>
            <w:r w:rsidR="009A1444">
              <w:rPr>
                <w:b/>
                <w:noProof/>
                <w:color w:val="008000"/>
                <w:sz w:val="16"/>
              </w:rPr>
              <w:t xml:space="preserve"> </w:t>
            </w:r>
            <w:r>
              <w:rPr>
                <w:b/>
                <w:noProof/>
                <w:color w:val="008000"/>
                <w:sz w:val="16"/>
              </w:rPr>
              <w:t xml:space="preserve"> </w:t>
            </w:r>
            <w:r w:rsidR="00373BB7">
              <w:rPr>
                <w:b/>
                <w:noProof/>
                <w:color w:val="008000"/>
                <w:sz w:val="16"/>
              </w:rPr>
              <w:drawing>
                <wp:inline distT="0" distB="0" distL="0" distR="0" wp14:anchorId="719239EC" wp14:editId="11C51A22">
                  <wp:extent cx="1485900" cy="219075"/>
                  <wp:effectExtent l="0" t="0" r="0" b="9525"/>
                  <wp:docPr id="2" name="Afbeelding 6" descr="Logo_VelthuysenLiebrecht nieuw juni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VelthuysenLiebrecht nieuw juni 20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219075"/>
                          </a:xfrm>
                          <a:prstGeom prst="rect">
                            <a:avLst/>
                          </a:prstGeom>
                          <a:noFill/>
                          <a:ln>
                            <a:noFill/>
                          </a:ln>
                        </pic:spPr>
                      </pic:pic>
                    </a:graphicData>
                  </a:graphic>
                </wp:inline>
              </w:drawing>
            </w:r>
            <w:r w:rsidRPr="009F64D6">
              <w:rPr>
                <w:b/>
                <w:color w:val="0000FF"/>
                <w:sz w:val="24"/>
              </w:rPr>
              <w:t xml:space="preserve">  </w:t>
            </w:r>
            <w:r w:rsidR="00373BB7">
              <w:rPr>
                <w:b/>
                <w:noProof/>
                <w:color w:val="0000FF"/>
                <w:sz w:val="24"/>
              </w:rPr>
              <w:drawing>
                <wp:inline distT="0" distB="0" distL="0" distR="0" wp14:anchorId="51884685" wp14:editId="740630AF">
                  <wp:extent cx="2066925" cy="266700"/>
                  <wp:effectExtent l="0" t="0" r="0" b="0"/>
                  <wp:docPr id="3" name="Afbeelding 5" descr="Dentala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talai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266700"/>
                          </a:xfrm>
                          <a:prstGeom prst="rect">
                            <a:avLst/>
                          </a:prstGeom>
                          <a:noFill/>
                          <a:ln>
                            <a:noFill/>
                          </a:ln>
                        </pic:spPr>
                      </pic:pic>
                    </a:graphicData>
                  </a:graphic>
                </wp:inline>
              </w:drawing>
            </w:r>
          </w:p>
        </w:tc>
      </w:tr>
    </w:tbl>
    <w:p w14:paraId="47F456E0" w14:textId="77777777" w:rsidR="009F64D6" w:rsidRPr="00D24971" w:rsidRDefault="009F64D6" w:rsidP="009F64D6">
      <w:pPr>
        <w:rPr>
          <w:rFonts w:ascii="Calibri" w:hAnsi="Calibri"/>
          <w:sz w:val="6"/>
          <w:szCs w:val="6"/>
        </w:rPr>
      </w:pPr>
    </w:p>
    <w:p w14:paraId="03B5BCA0" w14:textId="502329B4" w:rsidR="005361B3" w:rsidRPr="00086304" w:rsidRDefault="00E218D7" w:rsidP="005361B3">
      <w:pPr>
        <w:rPr>
          <w:rFonts w:ascii="Calibri" w:hAnsi="Calibri"/>
          <w:b/>
          <w:sz w:val="18"/>
          <w:szCs w:val="18"/>
        </w:rPr>
      </w:pPr>
      <w:r w:rsidRPr="00CE1EFB">
        <w:rPr>
          <w:rFonts w:ascii="Calibri" w:hAnsi="Calibri"/>
          <w:sz w:val="18"/>
          <w:szCs w:val="18"/>
        </w:rPr>
        <w:t>Al</w:t>
      </w:r>
      <w:r w:rsidR="000A7223">
        <w:rPr>
          <w:rFonts w:ascii="Calibri" w:hAnsi="Calibri"/>
          <w:sz w:val="18"/>
          <w:szCs w:val="18"/>
        </w:rPr>
        <w:t>le</w:t>
      </w:r>
      <w:r w:rsidR="00D24971">
        <w:rPr>
          <w:rFonts w:ascii="Calibri" w:hAnsi="Calibri"/>
          <w:sz w:val="18"/>
          <w:szCs w:val="18"/>
        </w:rPr>
        <w:t xml:space="preserve"> </w:t>
      </w:r>
      <w:r w:rsidR="000A7223">
        <w:rPr>
          <w:rFonts w:ascii="Calibri" w:hAnsi="Calibri"/>
          <w:sz w:val="18"/>
          <w:szCs w:val="18"/>
        </w:rPr>
        <w:t xml:space="preserve"> </w:t>
      </w:r>
      <w:proofErr w:type="spellStart"/>
      <w:r w:rsidR="000A7223" w:rsidRPr="00D24971">
        <w:rPr>
          <w:rFonts w:ascii="Calibri" w:hAnsi="Calibri"/>
          <w:sz w:val="18"/>
          <w:szCs w:val="18"/>
          <w:highlight w:val="yellow"/>
        </w:rPr>
        <w:t>geelgemerkte</w:t>
      </w:r>
      <w:proofErr w:type="spellEnd"/>
      <w:r w:rsidR="00D24971">
        <w:rPr>
          <w:rFonts w:ascii="Calibri" w:hAnsi="Calibri"/>
          <w:sz w:val="18"/>
          <w:szCs w:val="18"/>
        </w:rPr>
        <w:t xml:space="preserve"> </w:t>
      </w:r>
      <w:r w:rsidR="000A7223">
        <w:rPr>
          <w:rFonts w:ascii="Calibri" w:hAnsi="Calibri"/>
          <w:sz w:val="18"/>
          <w:szCs w:val="18"/>
        </w:rPr>
        <w:t xml:space="preserve"> velden invullen</w:t>
      </w:r>
      <w:r w:rsidRPr="00CE1EFB">
        <w:rPr>
          <w:rFonts w:ascii="Calibri" w:hAnsi="Calibri"/>
          <w:sz w:val="18"/>
          <w:szCs w:val="18"/>
        </w:rPr>
        <w:t xml:space="preserve"> </w:t>
      </w:r>
      <w:r w:rsidR="009F64D6" w:rsidRPr="00CE1EFB">
        <w:rPr>
          <w:rFonts w:ascii="Calibri" w:hAnsi="Calibri"/>
          <w:sz w:val="18"/>
          <w:szCs w:val="18"/>
        </w:rPr>
        <w:t>en/of aankruisen wat op u van toepassing is.</w:t>
      </w:r>
      <w:r w:rsidR="005361B3" w:rsidRPr="00CE1EFB">
        <w:rPr>
          <w:rFonts w:ascii="Calibri" w:hAnsi="Calibri"/>
          <w:sz w:val="18"/>
          <w:szCs w:val="18"/>
        </w:rPr>
        <w:t xml:space="preserve"> Formulier opsturen </w:t>
      </w:r>
      <w:r w:rsidR="00556678">
        <w:rPr>
          <w:rFonts w:ascii="Calibri" w:hAnsi="Calibri"/>
          <w:sz w:val="18"/>
          <w:szCs w:val="18"/>
        </w:rPr>
        <w:t xml:space="preserve"> </w:t>
      </w:r>
      <w:r w:rsidR="005361B3" w:rsidRPr="00CE1EFB">
        <w:rPr>
          <w:rFonts w:ascii="Calibri" w:hAnsi="Calibri"/>
          <w:sz w:val="18"/>
          <w:szCs w:val="18"/>
        </w:rPr>
        <w:t xml:space="preserve">naar: Papierwinkel VOF, </w:t>
      </w:r>
      <w:r w:rsidR="00574C69">
        <w:rPr>
          <w:rFonts w:ascii="Calibri" w:hAnsi="Calibri"/>
          <w:sz w:val="18"/>
          <w:szCs w:val="18"/>
        </w:rPr>
        <w:t>Roos van Dekemastraat 29, 3813</w:t>
      </w:r>
      <w:r w:rsidR="00010245">
        <w:rPr>
          <w:rFonts w:ascii="Calibri" w:hAnsi="Calibri"/>
          <w:sz w:val="18"/>
          <w:szCs w:val="18"/>
        </w:rPr>
        <w:t xml:space="preserve"> </w:t>
      </w:r>
      <w:r w:rsidR="00574C69">
        <w:rPr>
          <w:rFonts w:ascii="Calibri" w:hAnsi="Calibri"/>
          <w:sz w:val="18"/>
          <w:szCs w:val="18"/>
        </w:rPr>
        <w:t>MT</w:t>
      </w:r>
      <w:r w:rsidR="005361B3" w:rsidRPr="00CE1EFB">
        <w:rPr>
          <w:rFonts w:ascii="Calibri" w:hAnsi="Calibri"/>
          <w:sz w:val="18"/>
          <w:szCs w:val="18"/>
        </w:rPr>
        <w:t xml:space="preserve"> Amersfoort; </w:t>
      </w:r>
      <w:r w:rsidR="00574C69">
        <w:rPr>
          <w:rFonts w:ascii="Calibri" w:hAnsi="Calibri"/>
          <w:sz w:val="18"/>
          <w:szCs w:val="18"/>
        </w:rPr>
        <w:t xml:space="preserve">  </w:t>
      </w:r>
      <w:r w:rsidR="005361B3" w:rsidRPr="00CE1EFB">
        <w:rPr>
          <w:rFonts w:ascii="Calibri" w:hAnsi="Calibri"/>
          <w:sz w:val="18"/>
          <w:szCs w:val="18"/>
        </w:rPr>
        <w:t xml:space="preserve">of scannen en mailen naar </w:t>
      </w:r>
      <w:hyperlink r:id="rId9" w:history="1">
        <w:r w:rsidR="005361B3" w:rsidRPr="00CE1EFB">
          <w:rPr>
            <w:rStyle w:val="Hyperlink"/>
            <w:rFonts w:ascii="Calibri" w:hAnsi="Calibri"/>
            <w:color w:val="auto"/>
            <w:sz w:val="18"/>
            <w:szCs w:val="18"/>
            <w:u w:val="none"/>
          </w:rPr>
          <w:t>info@papierwinkel.nl</w:t>
        </w:r>
      </w:hyperlink>
      <w:r w:rsidR="00086304">
        <w:rPr>
          <w:rStyle w:val="Hyperlink"/>
          <w:rFonts w:ascii="Calibri" w:hAnsi="Calibri"/>
          <w:color w:val="auto"/>
          <w:sz w:val="18"/>
          <w:szCs w:val="18"/>
          <w:u w:val="none"/>
        </w:rPr>
        <w:t xml:space="preserve">.    </w:t>
      </w:r>
      <w:r w:rsidR="00086304">
        <w:rPr>
          <w:rStyle w:val="Hyperlink"/>
          <w:rFonts w:ascii="Calibri" w:hAnsi="Calibri"/>
          <w:b/>
          <w:color w:val="auto"/>
          <w:sz w:val="18"/>
          <w:szCs w:val="18"/>
          <w:u w:val="none"/>
        </w:rPr>
        <w:t>Graag 1 formulier per persoon invullen.</w:t>
      </w:r>
    </w:p>
    <w:p w14:paraId="6E11F328" w14:textId="77777777" w:rsidR="009F64D6" w:rsidRPr="00D24971" w:rsidRDefault="009F64D6" w:rsidP="009F64D6">
      <w:pPr>
        <w:rPr>
          <w:rFonts w:ascii="Calibri" w:hAnsi="Calibri"/>
          <w:b/>
          <w:sz w:val="6"/>
          <w:szCs w:val="6"/>
        </w:rPr>
      </w:pPr>
    </w:p>
    <w:p w14:paraId="41AA25BD" w14:textId="77777777" w:rsidR="009F64D6" w:rsidRPr="00CE1EFB" w:rsidRDefault="009F64D6" w:rsidP="009F64D6">
      <w:pPr>
        <w:rPr>
          <w:rFonts w:ascii="Calibri" w:hAnsi="Calibri"/>
          <w:b/>
          <w:sz w:val="18"/>
          <w:szCs w:val="18"/>
          <w:u w:val="single"/>
        </w:rPr>
      </w:pPr>
      <w:r w:rsidRPr="00CE1EFB">
        <w:rPr>
          <w:rFonts w:ascii="Calibri" w:hAnsi="Calibri"/>
          <w:b/>
          <w:sz w:val="18"/>
          <w:szCs w:val="18"/>
          <w:highlight w:val="yellow"/>
          <w:u w:val="single"/>
        </w:rPr>
        <w:t>Persoonsgegevens</w:t>
      </w: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796"/>
        <w:gridCol w:w="2449"/>
        <w:gridCol w:w="3543"/>
      </w:tblGrid>
      <w:tr w:rsidR="009A1444" w:rsidRPr="00CE1EFB" w14:paraId="126AFB01" w14:textId="77777777" w:rsidTr="009551E3">
        <w:tc>
          <w:tcPr>
            <w:tcW w:w="2552" w:type="dxa"/>
            <w:shd w:val="clear" w:color="auto" w:fill="EAF1DD" w:themeFill="accent3" w:themeFillTint="33"/>
          </w:tcPr>
          <w:p w14:paraId="3776A631" w14:textId="77777777" w:rsidR="009A1444" w:rsidRPr="00C77FF6" w:rsidRDefault="008F6FBD" w:rsidP="008F6FBD">
            <w:pPr>
              <w:rPr>
                <w:rFonts w:ascii="Calibri" w:eastAsia="Calibri" w:hAnsi="Calibri"/>
              </w:rPr>
            </w:pPr>
            <w:r>
              <w:rPr>
                <w:rFonts w:ascii="Calibri" w:eastAsia="Calibri" w:hAnsi="Calibri"/>
              </w:rPr>
              <w:t>Achtern</w:t>
            </w:r>
            <w:r w:rsidR="009A1444" w:rsidRPr="00C77FF6">
              <w:rPr>
                <w:rFonts w:ascii="Calibri" w:eastAsia="Calibri" w:hAnsi="Calibri"/>
              </w:rPr>
              <w:t>aam</w:t>
            </w:r>
            <w:r w:rsidR="00E84868" w:rsidRPr="00C77FF6">
              <w:rPr>
                <w:rFonts w:ascii="Calibri" w:eastAsia="Calibri" w:hAnsi="Calibri"/>
              </w:rPr>
              <w:t xml:space="preserve"> / </w:t>
            </w:r>
            <w:r>
              <w:rPr>
                <w:rFonts w:ascii="Calibri" w:eastAsia="Calibri" w:hAnsi="Calibri"/>
              </w:rPr>
              <w:t>meisjes</w:t>
            </w:r>
            <w:r w:rsidR="00E84868" w:rsidRPr="00C77FF6">
              <w:rPr>
                <w:rFonts w:ascii="Calibri" w:eastAsia="Calibri" w:hAnsi="Calibri"/>
              </w:rPr>
              <w:t xml:space="preserve"> naam</w:t>
            </w:r>
            <w:r w:rsidR="009A1444" w:rsidRPr="00C77FF6">
              <w:rPr>
                <w:rFonts w:ascii="Calibri" w:eastAsia="Calibri" w:hAnsi="Calibri"/>
              </w:rPr>
              <w:t>:</w:t>
            </w:r>
          </w:p>
        </w:tc>
        <w:tc>
          <w:tcPr>
            <w:tcW w:w="2796" w:type="dxa"/>
            <w:shd w:val="clear" w:color="auto" w:fill="auto"/>
          </w:tcPr>
          <w:p w14:paraId="5DD27A2B" w14:textId="77777777" w:rsidR="009A1444" w:rsidRPr="00C77FF6" w:rsidRDefault="009A1444" w:rsidP="009F64D6">
            <w:pPr>
              <w:rPr>
                <w:rFonts w:ascii="Calibri" w:eastAsia="Calibri" w:hAnsi="Calibri"/>
              </w:rPr>
            </w:pPr>
          </w:p>
        </w:tc>
        <w:tc>
          <w:tcPr>
            <w:tcW w:w="2449" w:type="dxa"/>
            <w:shd w:val="clear" w:color="auto" w:fill="EAF1DD" w:themeFill="accent3" w:themeFillTint="33"/>
          </w:tcPr>
          <w:p w14:paraId="6EA5B1B0" w14:textId="77777777" w:rsidR="009A1444" w:rsidRPr="00C77FF6" w:rsidRDefault="009A1444" w:rsidP="00010245">
            <w:pPr>
              <w:rPr>
                <w:rFonts w:ascii="Calibri" w:eastAsia="Calibri" w:hAnsi="Calibri"/>
              </w:rPr>
            </w:pPr>
            <w:r w:rsidRPr="00C77FF6">
              <w:rPr>
                <w:rFonts w:ascii="Calibri" w:eastAsia="Calibri" w:hAnsi="Calibri"/>
              </w:rPr>
              <w:t xml:space="preserve">Straatnaam en </w:t>
            </w:r>
            <w:proofErr w:type="spellStart"/>
            <w:r w:rsidR="00010245" w:rsidRPr="00C77FF6">
              <w:rPr>
                <w:rFonts w:ascii="Calibri" w:eastAsia="Calibri" w:hAnsi="Calibri"/>
              </w:rPr>
              <w:t>h</w:t>
            </w:r>
            <w:r w:rsidRPr="00C77FF6">
              <w:rPr>
                <w:rFonts w:ascii="Calibri" w:eastAsia="Calibri" w:hAnsi="Calibri"/>
              </w:rPr>
              <w:t>uisnr</w:t>
            </w:r>
            <w:proofErr w:type="spellEnd"/>
            <w:r w:rsidR="00010245" w:rsidRPr="00C77FF6">
              <w:rPr>
                <w:rFonts w:ascii="Calibri" w:eastAsia="Calibri" w:hAnsi="Calibri"/>
              </w:rPr>
              <w:t>.</w:t>
            </w:r>
            <w:r w:rsidRPr="00C77FF6">
              <w:rPr>
                <w:rFonts w:ascii="Calibri" w:eastAsia="Calibri" w:hAnsi="Calibri"/>
              </w:rPr>
              <w:t>:</w:t>
            </w:r>
          </w:p>
        </w:tc>
        <w:tc>
          <w:tcPr>
            <w:tcW w:w="3543" w:type="dxa"/>
            <w:shd w:val="clear" w:color="auto" w:fill="auto"/>
          </w:tcPr>
          <w:p w14:paraId="659EA69E" w14:textId="77777777" w:rsidR="009A1444" w:rsidRPr="00CE1EFB" w:rsidRDefault="009A1444" w:rsidP="009F64D6">
            <w:pPr>
              <w:rPr>
                <w:rFonts w:ascii="Calibri" w:eastAsia="Calibri" w:hAnsi="Calibri"/>
                <w:sz w:val="18"/>
                <w:szCs w:val="18"/>
              </w:rPr>
            </w:pPr>
          </w:p>
        </w:tc>
      </w:tr>
      <w:tr w:rsidR="009A1444" w:rsidRPr="00CE1EFB" w14:paraId="54A5E353" w14:textId="77777777" w:rsidTr="009551E3">
        <w:tc>
          <w:tcPr>
            <w:tcW w:w="2552" w:type="dxa"/>
            <w:shd w:val="clear" w:color="auto" w:fill="EAF1DD" w:themeFill="accent3" w:themeFillTint="33"/>
          </w:tcPr>
          <w:p w14:paraId="2D2C15A7" w14:textId="77777777" w:rsidR="009A1444" w:rsidRPr="00C77FF6" w:rsidRDefault="009A1444" w:rsidP="009F64D6">
            <w:pPr>
              <w:rPr>
                <w:rFonts w:ascii="Calibri" w:eastAsia="Calibri" w:hAnsi="Calibri"/>
              </w:rPr>
            </w:pPr>
            <w:r w:rsidRPr="00C77FF6">
              <w:rPr>
                <w:rFonts w:ascii="Calibri" w:eastAsia="Calibri" w:hAnsi="Calibri"/>
              </w:rPr>
              <w:t>Voorletters:</w:t>
            </w:r>
          </w:p>
        </w:tc>
        <w:tc>
          <w:tcPr>
            <w:tcW w:w="2796" w:type="dxa"/>
            <w:shd w:val="clear" w:color="auto" w:fill="auto"/>
          </w:tcPr>
          <w:p w14:paraId="0F477BAA" w14:textId="77777777" w:rsidR="009A1444" w:rsidRPr="00C77FF6" w:rsidRDefault="009A1444" w:rsidP="009F64D6">
            <w:pPr>
              <w:rPr>
                <w:rFonts w:ascii="Calibri" w:eastAsia="Calibri" w:hAnsi="Calibri"/>
              </w:rPr>
            </w:pPr>
          </w:p>
        </w:tc>
        <w:tc>
          <w:tcPr>
            <w:tcW w:w="2449" w:type="dxa"/>
            <w:shd w:val="clear" w:color="auto" w:fill="EAF1DD" w:themeFill="accent3" w:themeFillTint="33"/>
          </w:tcPr>
          <w:p w14:paraId="445FF3FC" w14:textId="77777777" w:rsidR="009A1444" w:rsidRPr="00C77FF6" w:rsidRDefault="009A1444" w:rsidP="009F64D6">
            <w:pPr>
              <w:rPr>
                <w:rFonts w:ascii="Calibri" w:eastAsia="Calibri" w:hAnsi="Calibri"/>
              </w:rPr>
            </w:pPr>
            <w:r w:rsidRPr="00C77FF6">
              <w:rPr>
                <w:rFonts w:ascii="Calibri" w:eastAsia="Calibri" w:hAnsi="Calibri"/>
              </w:rPr>
              <w:t>Postcode en plaats:</w:t>
            </w:r>
          </w:p>
        </w:tc>
        <w:tc>
          <w:tcPr>
            <w:tcW w:w="3543" w:type="dxa"/>
            <w:shd w:val="clear" w:color="auto" w:fill="auto"/>
          </w:tcPr>
          <w:p w14:paraId="301FF279" w14:textId="77777777" w:rsidR="009A1444" w:rsidRPr="00CE1EFB" w:rsidRDefault="009A1444" w:rsidP="009F64D6">
            <w:pPr>
              <w:rPr>
                <w:rFonts w:ascii="Calibri" w:eastAsia="Calibri" w:hAnsi="Calibri"/>
                <w:sz w:val="18"/>
                <w:szCs w:val="18"/>
              </w:rPr>
            </w:pPr>
          </w:p>
        </w:tc>
      </w:tr>
      <w:tr w:rsidR="009A1444" w:rsidRPr="00CE1EFB" w14:paraId="372FC2D3" w14:textId="77777777" w:rsidTr="009551E3">
        <w:tc>
          <w:tcPr>
            <w:tcW w:w="2552" w:type="dxa"/>
            <w:shd w:val="clear" w:color="auto" w:fill="EAF1DD" w:themeFill="accent3" w:themeFillTint="33"/>
          </w:tcPr>
          <w:p w14:paraId="7B0EB90C" w14:textId="77777777" w:rsidR="009A1444" w:rsidRPr="00C77FF6" w:rsidRDefault="009A1444" w:rsidP="009F64D6">
            <w:pPr>
              <w:rPr>
                <w:rFonts w:ascii="Calibri" w:eastAsia="Calibri" w:hAnsi="Calibri"/>
              </w:rPr>
            </w:pPr>
            <w:r w:rsidRPr="00C77FF6">
              <w:rPr>
                <w:rFonts w:ascii="Calibri" w:eastAsia="Calibri" w:hAnsi="Calibri"/>
              </w:rPr>
              <w:t>Voornaam:</w:t>
            </w:r>
          </w:p>
        </w:tc>
        <w:tc>
          <w:tcPr>
            <w:tcW w:w="2796" w:type="dxa"/>
            <w:shd w:val="clear" w:color="auto" w:fill="auto"/>
          </w:tcPr>
          <w:p w14:paraId="7EDDEFA6" w14:textId="77777777" w:rsidR="009A1444" w:rsidRPr="00C77FF6" w:rsidRDefault="009A1444" w:rsidP="009F64D6">
            <w:pPr>
              <w:rPr>
                <w:rFonts w:ascii="Calibri" w:eastAsia="Calibri" w:hAnsi="Calibri"/>
              </w:rPr>
            </w:pPr>
          </w:p>
        </w:tc>
        <w:tc>
          <w:tcPr>
            <w:tcW w:w="2449" w:type="dxa"/>
            <w:shd w:val="clear" w:color="auto" w:fill="EAF1DD" w:themeFill="accent3" w:themeFillTint="33"/>
          </w:tcPr>
          <w:p w14:paraId="233FC1E5" w14:textId="77777777" w:rsidR="009A1444" w:rsidRPr="00C77FF6" w:rsidRDefault="009A1444" w:rsidP="009F64D6">
            <w:pPr>
              <w:rPr>
                <w:rFonts w:ascii="Calibri" w:eastAsia="Calibri" w:hAnsi="Calibri"/>
              </w:rPr>
            </w:pPr>
            <w:r w:rsidRPr="00C77FF6">
              <w:rPr>
                <w:rFonts w:ascii="Calibri" w:eastAsia="Calibri" w:hAnsi="Calibri"/>
              </w:rPr>
              <w:t>Telefoon</w:t>
            </w:r>
            <w:r w:rsidR="00512DC2" w:rsidRPr="00C77FF6">
              <w:rPr>
                <w:rFonts w:ascii="Calibri" w:eastAsia="Calibri" w:hAnsi="Calibri"/>
              </w:rPr>
              <w:t>nummer</w:t>
            </w:r>
            <w:r w:rsidRPr="00C77FF6">
              <w:rPr>
                <w:rFonts w:ascii="Calibri" w:eastAsia="Calibri" w:hAnsi="Calibri"/>
              </w:rPr>
              <w:t xml:space="preserve"> privé:</w:t>
            </w:r>
          </w:p>
        </w:tc>
        <w:tc>
          <w:tcPr>
            <w:tcW w:w="3543" w:type="dxa"/>
            <w:shd w:val="clear" w:color="auto" w:fill="auto"/>
          </w:tcPr>
          <w:p w14:paraId="5FFE3B24" w14:textId="77777777" w:rsidR="009A1444" w:rsidRPr="00CE1EFB" w:rsidRDefault="009A1444" w:rsidP="009F64D6">
            <w:pPr>
              <w:rPr>
                <w:rFonts w:ascii="Calibri" w:eastAsia="Calibri" w:hAnsi="Calibri"/>
                <w:sz w:val="18"/>
                <w:szCs w:val="18"/>
              </w:rPr>
            </w:pPr>
          </w:p>
        </w:tc>
      </w:tr>
      <w:tr w:rsidR="009A1444" w:rsidRPr="00CE1EFB" w14:paraId="40657676" w14:textId="77777777" w:rsidTr="009551E3">
        <w:tc>
          <w:tcPr>
            <w:tcW w:w="2552" w:type="dxa"/>
            <w:shd w:val="clear" w:color="auto" w:fill="EAF1DD" w:themeFill="accent3" w:themeFillTint="33"/>
          </w:tcPr>
          <w:p w14:paraId="3E51DDF6" w14:textId="77777777" w:rsidR="009A1444" w:rsidRPr="00C77FF6" w:rsidRDefault="009A1444" w:rsidP="009F64D6">
            <w:pPr>
              <w:rPr>
                <w:rFonts w:ascii="Calibri" w:eastAsia="Calibri" w:hAnsi="Calibri"/>
              </w:rPr>
            </w:pPr>
            <w:r w:rsidRPr="00C77FF6">
              <w:rPr>
                <w:rFonts w:ascii="Calibri" w:eastAsia="Calibri" w:hAnsi="Calibri"/>
              </w:rPr>
              <w:t>Geboortedatum:</w:t>
            </w:r>
          </w:p>
        </w:tc>
        <w:tc>
          <w:tcPr>
            <w:tcW w:w="2796" w:type="dxa"/>
            <w:shd w:val="clear" w:color="auto" w:fill="auto"/>
          </w:tcPr>
          <w:p w14:paraId="65BD00E1" w14:textId="77777777" w:rsidR="009A1444" w:rsidRPr="00C77FF6" w:rsidRDefault="009A1444" w:rsidP="009F64D6">
            <w:pPr>
              <w:rPr>
                <w:rFonts w:ascii="Calibri" w:eastAsia="Calibri" w:hAnsi="Calibri"/>
              </w:rPr>
            </w:pPr>
          </w:p>
        </w:tc>
        <w:tc>
          <w:tcPr>
            <w:tcW w:w="2449" w:type="dxa"/>
            <w:shd w:val="clear" w:color="auto" w:fill="EAF1DD" w:themeFill="accent3" w:themeFillTint="33"/>
          </w:tcPr>
          <w:p w14:paraId="1ED7A1C4" w14:textId="77777777" w:rsidR="009A1444" w:rsidRPr="00C77FF6" w:rsidRDefault="009A1444" w:rsidP="009F64D6">
            <w:pPr>
              <w:rPr>
                <w:rFonts w:ascii="Calibri" w:eastAsia="Calibri" w:hAnsi="Calibri"/>
              </w:rPr>
            </w:pPr>
            <w:r w:rsidRPr="00C77FF6">
              <w:rPr>
                <w:rFonts w:ascii="Calibri" w:eastAsia="Calibri" w:hAnsi="Calibri"/>
              </w:rPr>
              <w:t>Telefoon</w:t>
            </w:r>
            <w:r w:rsidR="00512DC2" w:rsidRPr="00C77FF6">
              <w:rPr>
                <w:rFonts w:ascii="Calibri" w:eastAsia="Calibri" w:hAnsi="Calibri"/>
              </w:rPr>
              <w:t>nummer</w:t>
            </w:r>
            <w:r w:rsidRPr="00C77FF6">
              <w:rPr>
                <w:rFonts w:ascii="Calibri" w:eastAsia="Calibri" w:hAnsi="Calibri"/>
              </w:rPr>
              <w:t xml:space="preserve"> praktijk:</w:t>
            </w:r>
          </w:p>
        </w:tc>
        <w:tc>
          <w:tcPr>
            <w:tcW w:w="3543" w:type="dxa"/>
            <w:shd w:val="clear" w:color="auto" w:fill="auto"/>
          </w:tcPr>
          <w:p w14:paraId="51659081" w14:textId="77777777" w:rsidR="009A1444" w:rsidRPr="00CE1EFB" w:rsidRDefault="009A1444" w:rsidP="009F64D6">
            <w:pPr>
              <w:rPr>
                <w:rFonts w:ascii="Calibri" w:eastAsia="Calibri" w:hAnsi="Calibri"/>
                <w:sz w:val="18"/>
                <w:szCs w:val="18"/>
              </w:rPr>
            </w:pPr>
          </w:p>
        </w:tc>
      </w:tr>
      <w:tr w:rsidR="009A1444" w:rsidRPr="00CE1EFB" w14:paraId="3ACB71AE" w14:textId="77777777" w:rsidTr="009551E3">
        <w:tc>
          <w:tcPr>
            <w:tcW w:w="2552" w:type="dxa"/>
            <w:shd w:val="clear" w:color="auto" w:fill="EAF1DD" w:themeFill="accent3" w:themeFillTint="33"/>
          </w:tcPr>
          <w:p w14:paraId="0F7E5F4B" w14:textId="77777777" w:rsidR="009A1444" w:rsidRPr="00C77FF6" w:rsidRDefault="00010245" w:rsidP="009F64D6">
            <w:pPr>
              <w:rPr>
                <w:rFonts w:ascii="Calibri" w:eastAsia="Calibri" w:hAnsi="Calibri"/>
              </w:rPr>
            </w:pPr>
            <w:r w:rsidRPr="00C77FF6">
              <w:rPr>
                <w:rFonts w:ascii="Calibri" w:eastAsia="Calibri" w:hAnsi="Calibri"/>
              </w:rPr>
              <w:t xml:space="preserve">ID- of </w:t>
            </w:r>
            <w:r w:rsidR="009A1444" w:rsidRPr="00C77FF6">
              <w:rPr>
                <w:rFonts w:ascii="Calibri" w:eastAsia="Calibri" w:hAnsi="Calibri"/>
              </w:rPr>
              <w:t>Paspoortnummer:</w:t>
            </w:r>
          </w:p>
        </w:tc>
        <w:tc>
          <w:tcPr>
            <w:tcW w:w="2796" w:type="dxa"/>
            <w:shd w:val="clear" w:color="auto" w:fill="auto"/>
          </w:tcPr>
          <w:p w14:paraId="7E1A6C3A" w14:textId="77777777" w:rsidR="009A1444" w:rsidRPr="00C77FF6" w:rsidRDefault="009A1444" w:rsidP="009F64D6">
            <w:pPr>
              <w:rPr>
                <w:rFonts w:ascii="Calibri" w:eastAsia="Calibri" w:hAnsi="Calibri"/>
              </w:rPr>
            </w:pPr>
          </w:p>
        </w:tc>
        <w:tc>
          <w:tcPr>
            <w:tcW w:w="2449" w:type="dxa"/>
            <w:shd w:val="clear" w:color="auto" w:fill="EAF1DD" w:themeFill="accent3" w:themeFillTint="33"/>
          </w:tcPr>
          <w:p w14:paraId="56B6DECF" w14:textId="77777777" w:rsidR="009A1444" w:rsidRPr="00C77FF6" w:rsidRDefault="009A1444" w:rsidP="009A1444">
            <w:pPr>
              <w:rPr>
                <w:rFonts w:ascii="Calibri" w:eastAsia="Calibri" w:hAnsi="Calibri"/>
              </w:rPr>
            </w:pPr>
            <w:r w:rsidRPr="00C77FF6">
              <w:rPr>
                <w:rFonts w:ascii="Calibri" w:eastAsia="Calibri" w:hAnsi="Calibri"/>
              </w:rPr>
              <w:t>Telefoon</w:t>
            </w:r>
            <w:r w:rsidR="00512DC2" w:rsidRPr="00C77FF6">
              <w:rPr>
                <w:rFonts w:ascii="Calibri" w:eastAsia="Calibri" w:hAnsi="Calibri"/>
              </w:rPr>
              <w:t>nummer</w:t>
            </w:r>
            <w:r w:rsidRPr="00C77FF6">
              <w:rPr>
                <w:rFonts w:ascii="Calibri" w:eastAsia="Calibri" w:hAnsi="Calibri"/>
              </w:rPr>
              <w:t xml:space="preserve"> mobiel:</w:t>
            </w:r>
          </w:p>
        </w:tc>
        <w:tc>
          <w:tcPr>
            <w:tcW w:w="3543" w:type="dxa"/>
            <w:shd w:val="clear" w:color="auto" w:fill="auto"/>
          </w:tcPr>
          <w:p w14:paraId="408EA136" w14:textId="77777777" w:rsidR="009A1444" w:rsidRPr="00CE1EFB" w:rsidRDefault="009A1444" w:rsidP="009F64D6">
            <w:pPr>
              <w:rPr>
                <w:rFonts w:ascii="Calibri" w:eastAsia="Calibri" w:hAnsi="Calibri"/>
                <w:sz w:val="18"/>
                <w:szCs w:val="18"/>
              </w:rPr>
            </w:pPr>
          </w:p>
        </w:tc>
      </w:tr>
      <w:tr w:rsidR="009A1444" w:rsidRPr="00CE1EFB" w14:paraId="22826073" w14:textId="77777777" w:rsidTr="009551E3">
        <w:tc>
          <w:tcPr>
            <w:tcW w:w="2552" w:type="dxa"/>
            <w:shd w:val="clear" w:color="auto" w:fill="EAF1DD" w:themeFill="accent3" w:themeFillTint="33"/>
          </w:tcPr>
          <w:p w14:paraId="29D4EA9E" w14:textId="77777777" w:rsidR="009A1444" w:rsidRPr="00C77FF6" w:rsidRDefault="009A1444" w:rsidP="00010245">
            <w:pPr>
              <w:rPr>
                <w:rFonts w:ascii="Calibri" w:eastAsia="Calibri" w:hAnsi="Calibri"/>
              </w:rPr>
            </w:pPr>
            <w:r w:rsidRPr="00C77FF6">
              <w:rPr>
                <w:rFonts w:ascii="Calibri" w:eastAsia="Calibri" w:hAnsi="Calibri"/>
              </w:rPr>
              <w:t>Eerste voornaam paspoort:</w:t>
            </w:r>
          </w:p>
        </w:tc>
        <w:tc>
          <w:tcPr>
            <w:tcW w:w="2796" w:type="dxa"/>
            <w:shd w:val="clear" w:color="auto" w:fill="auto"/>
          </w:tcPr>
          <w:p w14:paraId="68397109" w14:textId="77777777" w:rsidR="009A1444" w:rsidRPr="00C77FF6" w:rsidRDefault="009A1444" w:rsidP="009F64D6">
            <w:pPr>
              <w:rPr>
                <w:rFonts w:ascii="Calibri" w:eastAsia="Calibri" w:hAnsi="Calibri"/>
              </w:rPr>
            </w:pPr>
          </w:p>
        </w:tc>
        <w:tc>
          <w:tcPr>
            <w:tcW w:w="2449" w:type="dxa"/>
            <w:shd w:val="clear" w:color="auto" w:fill="EAF1DD" w:themeFill="accent3" w:themeFillTint="33"/>
          </w:tcPr>
          <w:p w14:paraId="7EB2449A" w14:textId="77777777" w:rsidR="009A1444" w:rsidRPr="00C77FF6" w:rsidRDefault="009A1444" w:rsidP="009F64D6">
            <w:pPr>
              <w:rPr>
                <w:rFonts w:ascii="Calibri" w:eastAsia="Calibri" w:hAnsi="Calibri"/>
              </w:rPr>
            </w:pPr>
            <w:r w:rsidRPr="00C77FF6">
              <w:rPr>
                <w:rFonts w:ascii="Calibri" w:eastAsia="Calibri" w:hAnsi="Calibri"/>
              </w:rPr>
              <w:t>E</w:t>
            </w:r>
            <w:r w:rsidR="009C7AE5" w:rsidRPr="00C77FF6">
              <w:rPr>
                <w:rFonts w:ascii="Calibri" w:eastAsia="Calibri" w:hAnsi="Calibri"/>
              </w:rPr>
              <w:t>-</w:t>
            </w:r>
            <w:r w:rsidRPr="00C77FF6">
              <w:rPr>
                <w:rFonts w:ascii="Calibri" w:eastAsia="Calibri" w:hAnsi="Calibri"/>
              </w:rPr>
              <w:t>mailadres:</w:t>
            </w:r>
          </w:p>
        </w:tc>
        <w:tc>
          <w:tcPr>
            <w:tcW w:w="3543" w:type="dxa"/>
            <w:shd w:val="clear" w:color="auto" w:fill="auto"/>
          </w:tcPr>
          <w:p w14:paraId="17FEBC16" w14:textId="77777777" w:rsidR="009A1444" w:rsidRPr="00CE1EFB" w:rsidRDefault="009A1444" w:rsidP="009F64D6">
            <w:pPr>
              <w:rPr>
                <w:rFonts w:ascii="Calibri" w:eastAsia="Calibri" w:hAnsi="Calibri"/>
                <w:sz w:val="18"/>
                <w:szCs w:val="18"/>
              </w:rPr>
            </w:pPr>
          </w:p>
        </w:tc>
      </w:tr>
      <w:tr w:rsidR="009A1444" w:rsidRPr="00CE1EFB" w14:paraId="61178ACA" w14:textId="77777777" w:rsidTr="009551E3">
        <w:tc>
          <w:tcPr>
            <w:tcW w:w="2552" w:type="dxa"/>
            <w:shd w:val="clear" w:color="auto" w:fill="EAF1DD" w:themeFill="accent3" w:themeFillTint="33"/>
          </w:tcPr>
          <w:p w14:paraId="7EBAE80D" w14:textId="77777777" w:rsidR="009A1444" w:rsidRPr="00C77FF6" w:rsidRDefault="009A1444" w:rsidP="009F64D6">
            <w:pPr>
              <w:rPr>
                <w:rFonts w:ascii="Calibri" w:eastAsia="Calibri" w:hAnsi="Calibri"/>
              </w:rPr>
            </w:pPr>
            <w:r w:rsidRPr="00C77FF6">
              <w:rPr>
                <w:rFonts w:ascii="Calibri" w:eastAsia="Calibri" w:hAnsi="Calibri"/>
              </w:rPr>
              <w:t>Bignummer:</w:t>
            </w:r>
          </w:p>
        </w:tc>
        <w:tc>
          <w:tcPr>
            <w:tcW w:w="2796" w:type="dxa"/>
            <w:shd w:val="clear" w:color="auto" w:fill="auto"/>
          </w:tcPr>
          <w:p w14:paraId="6365377A" w14:textId="77777777" w:rsidR="009A1444" w:rsidRPr="00C77FF6" w:rsidRDefault="009A1444" w:rsidP="009F64D6">
            <w:pPr>
              <w:rPr>
                <w:rFonts w:ascii="Calibri" w:eastAsia="Calibri" w:hAnsi="Calibri"/>
              </w:rPr>
            </w:pPr>
          </w:p>
        </w:tc>
        <w:tc>
          <w:tcPr>
            <w:tcW w:w="2449" w:type="dxa"/>
            <w:shd w:val="clear" w:color="auto" w:fill="EAF1DD" w:themeFill="accent3" w:themeFillTint="33"/>
          </w:tcPr>
          <w:p w14:paraId="3D0E2DCB" w14:textId="77777777" w:rsidR="009A1444" w:rsidRPr="00C77FF6" w:rsidRDefault="009A1444" w:rsidP="000A7223">
            <w:pPr>
              <w:rPr>
                <w:rFonts w:ascii="Calibri" w:eastAsia="Calibri" w:hAnsi="Calibri"/>
              </w:rPr>
            </w:pPr>
            <w:r w:rsidRPr="00C77FF6">
              <w:rPr>
                <w:rFonts w:ascii="Calibri" w:eastAsia="Calibri" w:hAnsi="Calibri"/>
              </w:rPr>
              <w:t>Maat polo (</w:t>
            </w:r>
            <w:r w:rsidR="000A7223" w:rsidRPr="00C77FF6">
              <w:rPr>
                <w:rFonts w:ascii="Calibri" w:eastAsia="Calibri" w:hAnsi="Calibri"/>
              </w:rPr>
              <w:t>aankruisen</w:t>
            </w:r>
            <w:r w:rsidRPr="00C77FF6">
              <w:rPr>
                <w:rFonts w:ascii="Calibri" w:eastAsia="Calibri" w:hAnsi="Calibri"/>
              </w:rPr>
              <w:t xml:space="preserve">):    </w:t>
            </w:r>
          </w:p>
        </w:tc>
        <w:tc>
          <w:tcPr>
            <w:tcW w:w="3543" w:type="dxa"/>
            <w:shd w:val="clear" w:color="auto" w:fill="auto"/>
          </w:tcPr>
          <w:p w14:paraId="63FFA2DB" w14:textId="77777777" w:rsidR="009A1444" w:rsidRPr="00CE1EFB" w:rsidRDefault="000A7223" w:rsidP="00F745CF">
            <w:pPr>
              <w:rPr>
                <w:rFonts w:ascii="Calibri" w:eastAsia="Calibri" w:hAnsi="Calibri"/>
                <w:sz w:val="18"/>
                <w:szCs w:val="18"/>
              </w:rPr>
            </w:pPr>
            <w:r w:rsidRPr="00D24971">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S</w:t>
            </w:r>
            <w:r w:rsidRPr="00D24971">
              <w:rPr>
                <w:rFonts w:ascii="Calibri" w:eastAsia="Calibri" w:hAnsi="Calibri"/>
                <w:sz w:val="18"/>
                <w:szCs w:val="18"/>
                <w:highlight w:val="yellow"/>
              </w:rPr>
              <w:t xml:space="preserve">    </w:t>
            </w:r>
            <w:r w:rsidR="00F745CF">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Pr="00D24971">
              <w:rPr>
                <w:rFonts w:ascii="Calibri" w:eastAsia="Calibri" w:hAnsi="Calibri"/>
                <w:sz w:val="18"/>
                <w:szCs w:val="18"/>
                <w:highlight w:val="yellow"/>
              </w:rPr>
              <w:t>○</w:t>
            </w:r>
            <w:r w:rsidR="009A1444" w:rsidRPr="00D24971">
              <w:rPr>
                <w:rFonts w:ascii="Calibri" w:eastAsia="Calibri" w:hAnsi="Calibri"/>
                <w:sz w:val="18"/>
                <w:szCs w:val="18"/>
                <w:highlight w:val="yellow"/>
              </w:rPr>
              <w:t xml:space="preserve"> M </w:t>
            </w:r>
            <w:r w:rsidRPr="00D24971">
              <w:rPr>
                <w:rFonts w:ascii="Calibri" w:eastAsia="Calibri" w:hAnsi="Calibri"/>
                <w:sz w:val="18"/>
                <w:szCs w:val="18"/>
                <w:highlight w:val="yellow"/>
              </w:rPr>
              <w:t xml:space="preserve">   </w:t>
            </w:r>
            <w:r w:rsidR="00F745CF">
              <w:rPr>
                <w:rFonts w:ascii="Calibri" w:eastAsia="Calibri" w:hAnsi="Calibri"/>
                <w:sz w:val="18"/>
                <w:szCs w:val="18"/>
                <w:highlight w:val="yellow"/>
              </w:rPr>
              <w:t xml:space="preserve">   </w:t>
            </w:r>
            <w:r w:rsidRPr="00D24971">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Pr="00D24971">
              <w:rPr>
                <w:rFonts w:ascii="Calibri" w:eastAsia="Calibri" w:hAnsi="Calibri"/>
                <w:sz w:val="18"/>
                <w:szCs w:val="18"/>
                <w:highlight w:val="yellow"/>
              </w:rPr>
              <w:t>○</w:t>
            </w:r>
            <w:r w:rsidR="009A1444" w:rsidRPr="00D24971">
              <w:rPr>
                <w:rFonts w:ascii="Calibri" w:eastAsia="Calibri" w:hAnsi="Calibri"/>
                <w:sz w:val="18"/>
                <w:szCs w:val="18"/>
                <w:highlight w:val="yellow"/>
              </w:rPr>
              <w:t xml:space="preserve"> L</w:t>
            </w:r>
            <w:r w:rsidRPr="00D24971">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00F745CF">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00F745CF">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Pr="00D24971">
              <w:rPr>
                <w:rFonts w:ascii="Calibri" w:eastAsia="Calibri" w:hAnsi="Calibri"/>
                <w:sz w:val="18"/>
                <w:szCs w:val="18"/>
                <w:highlight w:val="yellow"/>
              </w:rPr>
              <w:t>○</w:t>
            </w:r>
            <w:r w:rsidR="009A1444" w:rsidRPr="00D24971">
              <w:rPr>
                <w:rFonts w:ascii="Calibri" w:eastAsia="Calibri" w:hAnsi="Calibri"/>
                <w:sz w:val="18"/>
                <w:szCs w:val="18"/>
                <w:highlight w:val="yellow"/>
              </w:rPr>
              <w:t xml:space="preserve"> XL</w:t>
            </w:r>
            <w:r w:rsidRPr="00D24971">
              <w:rPr>
                <w:rFonts w:ascii="Calibri" w:eastAsia="Calibri" w:hAnsi="Calibri"/>
                <w:sz w:val="18"/>
                <w:szCs w:val="18"/>
                <w:highlight w:val="yellow"/>
              </w:rPr>
              <w:t xml:space="preserve">   </w:t>
            </w:r>
            <w:r w:rsidR="00F745CF">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Pr="00D24971">
              <w:rPr>
                <w:rFonts w:ascii="Calibri" w:eastAsia="Calibri" w:hAnsi="Calibri"/>
                <w:sz w:val="18"/>
                <w:szCs w:val="18"/>
                <w:highlight w:val="yellow"/>
              </w:rPr>
              <w:t>○</w:t>
            </w:r>
            <w:r w:rsidR="009A1444" w:rsidRPr="00D24971">
              <w:rPr>
                <w:rFonts w:ascii="Calibri" w:eastAsia="Calibri" w:hAnsi="Calibri"/>
                <w:sz w:val="18"/>
                <w:szCs w:val="18"/>
                <w:highlight w:val="yellow"/>
              </w:rPr>
              <w:t xml:space="preserve"> XXL</w:t>
            </w:r>
          </w:p>
        </w:tc>
      </w:tr>
    </w:tbl>
    <w:p w14:paraId="5F34626A" w14:textId="77777777" w:rsidR="009A1444" w:rsidRPr="00D24971" w:rsidRDefault="009A1444" w:rsidP="009F64D6">
      <w:pPr>
        <w:rPr>
          <w:rFonts w:ascii="Calibri" w:hAnsi="Calibri"/>
          <w:sz w:val="6"/>
          <w:szCs w:val="6"/>
        </w:rPr>
      </w:pPr>
    </w:p>
    <w:p w14:paraId="77B06016" w14:textId="77777777" w:rsidR="009F64D6" w:rsidRPr="00CE1EFB" w:rsidRDefault="009F64D6" w:rsidP="009F64D6">
      <w:pPr>
        <w:rPr>
          <w:rFonts w:ascii="Calibri" w:hAnsi="Calibri"/>
          <w:sz w:val="18"/>
          <w:szCs w:val="18"/>
        </w:rPr>
      </w:pPr>
      <w:r w:rsidRPr="00CE1EFB">
        <w:rPr>
          <w:rFonts w:ascii="Calibri" w:hAnsi="Calibri"/>
          <w:b/>
          <w:sz w:val="18"/>
          <w:szCs w:val="18"/>
          <w:highlight w:val="yellow"/>
          <w:u w:val="single"/>
        </w:rPr>
        <w:t>Inschrijving cursus / partnerreis</w:t>
      </w:r>
    </w:p>
    <w:p w14:paraId="14277B9F" w14:textId="5C5CBD31" w:rsidR="00F859DE" w:rsidRDefault="00F859DE" w:rsidP="00F859DE">
      <w:pPr>
        <w:rPr>
          <w:rFonts w:ascii="Calibri" w:hAnsi="Calibri"/>
          <w:sz w:val="18"/>
          <w:szCs w:val="18"/>
        </w:rPr>
      </w:pPr>
      <w:r w:rsidRPr="00CE1EFB">
        <w:rPr>
          <w:rFonts w:ascii="Calibri" w:hAnsi="Calibri"/>
          <w:sz w:val="18"/>
          <w:szCs w:val="18"/>
        </w:rPr>
        <w:t>Als u zich inschrijft</w:t>
      </w:r>
      <w:r>
        <w:rPr>
          <w:rFonts w:ascii="Calibri" w:hAnsi="Calibri"/>
          <w:sz w:val="18"/>
          <w:szCs w:val="18"/>
        </w:rPr>
        <w:t xml:space="preserve"> als cursist</w:t>
      </w:r>
      <w:r w:rsidRPr="00CE1EFB">
        <w:rPr>
          <w:rFonts w:ascii="Calibri" w:hAnsi="Calibri"/>
          <w:sz w:val="18"/>
          <w:szCs w:val="18"/>
        </w:rPr>
        <w:t xml:space="preserve"> voor de PAOT cursus bedrag</w:t>
      </w:r>
      <w:r>
        <w:rPr>
          <w:rFonts w:ascii="Calibri" w:hAnsi="Calibri"/>
          <w:sz w:val="18"/>
          <w:szCs w:val="18"/>
        </w:rPr>
        <w:t>en</w:t>
      </w:r>
      <w:r w:rsidRPr="00CE1EFB">
        <w:rPr>
          <w:rFonts w:ascii="Calibri" w:hAnsi="Calibri"/>
          <w:sz w:val="18"/>
          <w:szCs w:val="18"/>
        </w:rPr>
        <w:t xml:space="preserve"> de </w:t>
      </w:r>
      <w:r>
        <w:rPr>
          <w:rFonts w:ascii="Calibri" w:hAnsi="Calibri"/>
          <w:sz w:val="18"/>
          <w:szCs w:val="18"/>
        </w:rPr>
        <w:t xml:space="preserve">reis en cursuskosten </w:t>
      </w:r>
      <w:r w:rsidRPr="00CE1EFB">
        <w:rPr>
          <w:rFonts w:ascii="Calibri" w:hAnsi="Calibri"/>
          <w:sz w:val="18"/>
          <w:szCs w:val="18"/>
        </w:rPr>
        <w:t xml:space="preserve"> </w:t>
      </w:r>
      <w:r>
        <w:rPr>
          <w:rFonts w:ascii="Calibri" w:hAnsi="Calibri"/>
          <w:sz w:val="18"/>
          <w:szCs w:val="18"/>
        </w:rPr>
        <w:t xml:space="preserve">in totaal </w:t>
      </w:r>
      <w:r w:rsidRPr="00CE1EFB">
        <w:rPr>
          <w:rFonts w:ascii="Calibri" w:hAnsi="Calibri"/>
          <w:sz w:val="18"/>
          <w:szCs w:val="18"/>
        </w:rPr>
        <w:t>€</w:t>
      </w:r>
      <w:r>
        <w:rPr>
          <w:rFonts w:ascii="Calibri" w:hAnsi="Calibri"/>
          <w:sz w:val="18"/>
          <w:szCs w:val="18"/>
        </w:rPr>
        <w:t xml:space="preserve"> 2950</w:t>
      </w:r>
      <w:r w:rsidRPr="00CE1EFB">
        <w:rPr>
          <w:rFonts w:ascii="Calibri" w:hAnsi="Calibri"/>
          <w:sz w:val="18"/>
          <w:szCs w:val="18"/>
        </w:rPr>
        <w:t>. Dit is inclusief de vliegreis van en naar Le</w:t>
      </w:r>
      <w:r>
        <w:rPr>
          <w:rFonts w:ascii="Calibri" w:hAnsi="Calibri"/>
          <w:sz w:val="18"/>
          <w:szCs w:val="18"/>
        </w:rPr>
        <w:t>f</w:t>
      </w:r>
      <w:r w:rsidRPr="00CE1EFB">
        <w:rPr>
          <w:rFonts w:ascii="Calibri" w:hAnsi="Calibri"/>
          <w:sz w:val="18"/>
          <w:szCs w:val="18"/>
        </w:rPr>
        <w:t xml:space="preserve">kas, </w:t>
      </w:r>
      <w:proofErr w:type="spellStart"/>
      <w:r w:rsidRPr="00CE1EFB">
        <w:rPr>
          <w:rFonts w:ascii="Calibri" w:hAnsi="Calibri"/>
          <w:sz w:val="18"/>
          <w:szCs w:val="18"/>
        </w:rPr>
        <w:t>boothuur</w:t>
      </w:r>
      <w:proofErr w:type="spellEnd"/>
      <w:r w:rsidRPr="00CE1EFB">
        <w:rPr>
          <w:rFonts w:ascii="Calibri" w:hAnsi="Calibri"/>
          <w:sz w:val="18"/>
          <w:szCs w:val="18"/>
        </w:rPr>
        <w:t xml:space="preserve">, </w:t>
      </w:r>
      <w:proofErr w:type="spellStart"/>
      <w:r w:rsidRPr="00CE1EFB">
        <w:rPr>
          <w:rFonts w:ascii="Calibri" w:hAnsi="Calibri"/>
          <w:sz w:val="18"/>
          <w:szCs w:val="18"/>
        </w:rPr>
        <w:t>flottieljebegeleiding</w:t>
      </w:r>
      <w:proofErr w:type="spellEnd"/>
      <w:r w:rsidRPr="00CE1EFB">
        <w:rPr>
          <w:rFonts w:ascii="Calibri" w:hAnsi="Calibri"/>
          <w:sz w:val="18"/>
          <w:szCs w:val="18"/>
        </w:rPr>
        <w:t xml:space="preserve">, transfers van en naar het vliegveld, ontbijt en diner (inclusief drankjes). </w:t>
      </w:r>
    </w:p>
    <w:p w14:paraId="49BE3EDB" w14:textId="32965EE4" w:rsidR="00F859DE" w:rsidRDefault="00F859DE" w:rsidP="00F859DE">
      <w:pPr>
        <w:rPr>
          <w:rFonts w:ascii="Calibri" w:hAnsi="Calibri"/>
          <w:sz w:val="18"/>
          <w:szCs w:val="18"/>
        </w:rPr>
      </w:pPr>
      <w:r w:rsidRPr="00CE1EFB">
        <w:rPr>
          <w:rFonts w:ascii="Calibri" w:hAnsi="Calibri"/>
          <w:sz w:val="18"/>
          <w:szCs w:val="18"/>
        </w:rPr>
        <w:t>Als u zich inschrijft voor de partnerreis (</w:t>
      </w:r>
      <w:r>
        <w:rPr>
          <w:rFonts w:ascii="Calibri" w:hAnsi="Calibri"/>
          <w:sz w:val="18"/>
          <w:szCs w:val="18"/>
        </w:rPr>
        <w:t xml:space="preserve">en </w:t>
      </w:r>
      <w:r w:rsidRPr="00CE1EFB">
        <w:rPr>
          <w:rFonts w:ascii="Calibri" w:hAnsi="Calibri"/>
          <w:sz w:val="18"/>
          <w:szCs w:val="18"/>
        </w:rPr>
        <w:t>geen cursus volgt) bedraagt de reis</w:t>
      </w:r>
      <w:r>
        <w:rPr>
          <w:rFonts w:ascii="Calibri" w:hAnsi="Calibri"/>
          <w:sz w:val="18"/>
          <w:szCs w:val="18"/>
        </w:rPr>
        <w:t>som</w:t>
      </w:r>
      <w:r w:rsidRPr="00CE1EFB">
        <w:rPr>
          <w:rFonts w:ascii="Calibri" w:hAnsi="Calibri"/>
          <w:sz w:val="18"/>
          <w:szCs w:val="18"/>
        </w:rPr>
        <w:t xml:space="preserve"> </w:t>
      </w:r>
      <w:r>
        <w:rPr>
          <w:rFonts w:ascii="Calibri" w:hAnsi="Calibri"/>
          <w:sz w:val="18"/>
          <w:szCs w:val="18"/>
        </w:rPr>
        <w:t xml:space="preserve"> </w:t>
      </w:r>
      <w:r w:rsidRPr="00CE1EFB">
        <w:rPr>
          <w:rFonts w:ascii="Calibri" w:hAnsi="Calibri"/>
          <w:sz w:val="18"/>
          <w:szCs w:val="18"/>
        </w:rPr>
        <w:t>€</w:t>
      </w:r>
      <w:r>
        <w:rPr>
          <w:rFonts w:ascii="Calibri" w:hAnsi="Calibri"/>
          <w:sz w:val="18"/>
          <w:szCs w:val="18"/>
        </w:rPr>
        <w:t xml:space="preserve"> </w:t>
      </w:r>
      <w:r w:rsidRPr="00CE1EFB">
        <w:rPr>
          <w:rFonts w:ascii="Calibri" w:hAnsi="Calibri"/>
          <w:sz w:val="18"/>
          <w:szCs w:val="18"/>
        </w:rPr>
        <w:t>1</w:t>
      </w:r>
      <w:r>
        <w:rPr>
          <w:rFonts w:ascii="Calibri" w:hAnsi="Calibri"/>
          <w:sz w:val="18"/>
          <w:szCs w:val="18"/>
        </w:rPr>
        <w:t>995</w:t>
      </w:r>
      <w:r w:rsidRPr="00CE1EFB">
        <w:rPr>
          <w:rFonts w:ascii="Calibri" w:hAnsi="Calibri"/>
          <w:sz w:val="18"/>
          <w:szCs w:val="18"/>
        </w:rPr>
        <w:t>.</w:t>
      </w:r>
      <w:r w:rsidRPr="00F3519E">
        <w:rPr>
          <w:rFonts w:ascii="Calibri" w:hAnsi="Calibri"/>
          <w:sz w:val="18"/>
          <w:szCs w:val="18"/>
        </w:rPr>
        <w:t xml:space="preserve"> </w:t>
      </w:r>
      <w:r w:rsidRPr="00CE1EFB">
        <w:rPr>
          <w:rFonts w:ascii="Calibri" w:hAnsi="Calibri"/>
          <w:sz w:val="18"/>
          <w:szCs w:val="18"/>
        </w:rPr>
        <w:t xml:space="preserve"> </w:t>
      </w:r>
      <w:r>
        <w:rPr>
          <w:rFonts w:ascii="Calibri" w:hAnsi="Calibri"/>
          <w:sz w:val="18"/>
          <w:szCs w:val="18"/>
        </w:rPr>
        <w:t xml:space="preserve">Bij inschrijving voor 26 juni  </w:t>
      </w:r>
      <w:r w:rsidRPr="00CE1EFB">
        <w:rPr>
          <w:rFonts w:ascii="Calibri" w:hAnsi="Calibri"/>
          <w:sz w:val="18"/>
          <w:szCs w:val="18"/>
        </w:rPr>
        <w:t>€</w:t>
      </w:r>
      <w:r>
        <w:rPr>
          <w:rFonts w:ascii="Calibri" w:hAnsi="Calibri"/>
          <w:sz w:val="18"/>
          <w:szCs w:val="18"/>
        </w:rPr>
        <w:t xml:space="preserve"> 50   korting.</w:t>
      </w:r>
    </w:p>
    <w:p w14:paraId="44631531" w14:textId="570B47FF" w:rsidR="009F64D6" w:rsidRPr="000F675C" w:rsidRDefault="00AB76E7" w:rsidP="009F64D6">
      <w:pPr>
        <w:rPr>
          <w:rFonts w:ascii="Calibri" w:hAnsi="Calibri"/>
          <w:b/>
          <w:color w:val="FF0000"/>
          <w:sz w:val="12"/>
          <w:szCs w:val="12"/>
        </w:rPr>
      </w:pPr>
      <w:r>
        <w:rPr>
          <w:rFonts w:ascii="Calibri" w:hAnsi="Calibri"/>
          <w:sz w:val="18"/>
          <w:szCs w:val="18"/>
        </w:rPr>
        <w:t xml:space="preserve">   </w:t>
      </w:r>
    </w:p>
    <w:p w14:paraId="4D3A74B2" w14:textId="36FDF06F" w:rsidR="00307E79" w:rsidRDefault="000A7223" w:rsidP="00307E79">
      <w:pPr>
        <w:rPr>
          <w:rFonts w:ascii="Calibri" w:hAnsi="Calibri"/>
        </w:rPr>
      </w:pPr>
      <w:r w:rsidRPr="00CB409D">
        <w:rPr>
          <w:rFonts w:ascii="Calibri" w:eastAsia="Calibri" w:hAnsi="Calibri"/>
          <w:sz w:val="18"/>
          <w:szCs w:val="18"/>
          <w:highlight w:val="yellow"/>
        </w:rPr>
        <w:t>○</w:t>
      </w:r>
      <w:r w:rsidR="00574C69">
        <w:rPr>
          <w:rFonts w:ascii="Calibri" w:hAnsi="Calibri"/>
          <w:sz w:val="18"/>
          <w:szCs w:val="18"/>
        </w:rPr>
        <w:t xml:space="preserve"> </w:t>
      </w:r>
      <w:r w:rsidR="00556678">
        <w:rPr>
          <w:rFonts w:ascii="Calibri" w:hAnsi="Calibri"/>
          <w:b/>
          <w:sz w:val="18"/>
          <w:szCs w:val="18"/>
        </w:rPr>
        <w:t>14</w:t>
      </w:r>
      <w:r w:rsidR="00307E79" w:rsidRPr="00307E79">
        <w:rPr>
          <w:rFonts w:ascii="Calibri" w:hAnsi="Calibri"/>
          <w:b/>
          <w:sz w:val="18"/>
          <w:szCs w:val="18"/>
        </w:rPr>
        <w:t>-</w:t>
      </w:r>
      <w:r w:rsidR="00556678">
        <w:rPr>
          <w:rFonts w:ascii="Calibri" w:hAnsi="Calibri"/>
          <w:b/>
          <w:sz w:val="18"/>
          <w:szCs w:val="18"/>
        </w:rPr>
        <w:t>21</w:t>
      </w:r>
      <w:r w:rsidR="00AF25FC" w:rsidRPr="00307E79">
        <w:rPr>
          <w:rFonts w:ascii="Calibri" w:hAnsi="Calibri"/>
          <w:b/>
          <w:sz w:val="18"/>
          <w:szCs w:val="18"/>
        </w:rPr>
        <w:t xml:space="preserve"> </w:t>
      </w:r>
      <w:r w:rsidR="009F64D6" w:rsidRPr="00307E79">
        <w:rPr>
          <w:rFonts w:ascii="Calibri" w:hAnsi="Calibri"/>
          <w:b/>
          <w:sz w:val="18"/>
          <w:szCs w:val="18"/>
        </w:rPr>
        <w:t>sep</w:t>
      </w:r>
      <w:r w:rsidR="003271F3" w:rsidRPr="00307E79">
        <w:rPr>
          <w:rFonts w:ascii="Calibri" w:hAnsi="Calibri"/>
          <w:b/>
          <w:sz w:val="18"/>
          <w:szCs w:val="18"/>
        </w:rPr>
        <w:t>t</w:t>
      </w:r>
      <w:r w:rsidR="002D13B5" w:rsidRPr="00307E79">
        <w:rPr>
          <w:rFonts w:ascii="Calibri" w:hAnsi="Calibri"/>
          <w:b/>
          <w:sz w:val="18"/>
          <w:szCs w:val="18"/>
        </w:rPr>
        <w:t xml:space="preserve"> 202</w:t>
      </w:r>
      <w:r w:rsidR="00556678">
        <w:rPr>
          <w:rFonts w:ascii="Calibri" w:hAnsi="Calibri"/>
          <w:b/>
          <w:sz w:val="18"/>
          <w:szCs w:val="18"/>
        </w:rPr>
        <w:t>4</w:t>
      </w:r>
      <w:r w:rsidR="003271F3" w:rsidRPr="00307E79">
        <w:rPr>
          <w:rFonts w:ascii="Calibri" w:hAnsi="Calibri"/>
          <w:b/>
          <w:sz w:val="18"/>
          <w:szCs w:val="18"/>
        </w:rPr>
        <w:t xml:space="preserve">  </w:t>
      </w:r>
      <w:r w:rsidR="00BD58A9" w:rsidRPr="00307E79">
        <w:rPr>
          <w:rFonts w:ascii="Calibri" w:hAnsi="Calibri"/>
          <w:b/>
          <w:sz w:val="18"/>
          <w:szCs w:val="18"/>
        </w:rPr>
        <w:t xml:space="preserve">reis + PAOT </w:t>
      </w:r>
      <w:r w:rsidR="009F64D6" w:rsidRPr="00307E79">
        <w:rPr>
          <w:rFonts w:ascii="Calibri" w:hAnsi="Calibri"/>
          <w:b/>
          <w:sz w:val="18"/>
          <w:szCs w:val="18"/>
        </w:rPr>
        <w:t>cursus</w:t>
      </w:r>
      <w:r w:rsidR="000F675C">
        <w:rPr>
          <w:rFonts w:ascii="Calibri" w:hAnsi="Calibri"/>
          <w:b/>
          <w:sz w:val="18"/>
          <w:szCs w:val="18"/>
        </w:rPr>
        <w:t xml:space="preserve"> docent</w:t>
      </w:r>
      <w:r w:rsidR="002D13B5" w:rsidRPr="00307E79">
        <w:rPr>
          <w:rFonts w:ascii="Calibri" w:hAnsi="Calibri"/>
          <w:b/>
          <w:sz w:val="18"/>
          <w:szCs w:val="18"/>
        </w:rPr>
        <w:t xml:space="preserve"> </w:t>
      </w:r>
      <w:r w:rsidR="00AD4630" w:rsidRPr="00307E79">
        <w:rPr>
          <w:rFonts w:ascii="Calibri" w:hAnsi="Calibri"/>
          <w:b/>
          <w:sz w:val="18"/>
          <w:szCs w:val="18"/>
        </w:rPr>
        <w:t xml:space="preserve">  :</w:t>
      </w:r>
      <w:r w:rsidR="00AD4630">
        <w:rPr>
          <w:rFonts w:ascii="Calibri" w:hAnsi="Calibri"/>
          <w:sz w:val="18"/>
          <w:szCs w:val="18"/>
        </w:rPr>
        <w:t xml:space="preserve">    </w:t>
      </w:r>
      <w:r w:rsidR="00556678">
        <w:rPr>
          <w:rFonts w:asciiTheme="minorHAnsi" w:hAnsiTheme="minorHAnsi" w:cstheme="minorHAnsi"/>
          <w:b/>
          <w:sz w:val="18"/>
          <w:szCs w:val="18"/>
        </w:rPr>
        <w:t>Marcel Linssen, Peet van Gils, Alexander Tolme</w:t>
      </w:r>
      <w:r w:rsidR="009458C7">
        <w:rPr>
          <w:rFonts w:asciiTheme="minorHAnsi" w:hAnsiTheme="minorHAnsi" w:cstheme="minorHAnsi"/>
          <w:b/>
          <w:sz w:val="18"/>
          <w:szCs w:val="18"/>
        </w:rPr>
        <w:t>ij</w:t>
      </w:r>
      <w:r w:rsidR="00556678">
        <w:rPr>
          <w:rFonts w:asciiTheme="minorHAnsi" w:hAnsiTheme="minorHAnsi" w:cstheme="minorHAnsi"/>
          <w:b/>
          <w:sz w:val="18"/>
          <w:szCs w:val="18"/>
        </w:rPr>
        <w:t>er</w:t>
      </w:r>
    </w:p>
    <w:p w14:paraId="67FBF23A" w14:textId="5B7F4356" w:rsidR="00AD4630" w:rsidRPr="00307E79" w:rsidRDefault="00AD4630" w:rsidP="00AD4630">
      <w:pPr>
        <w:pStyle w:val="Kop4"/>
        <w:rPr>
          <w:rFonts w:ascii="Times New Roman" w:hAnsi="Times New Roman"/>
          <w:sz w:val="12"/>
          <w:szCs w:val="12"/>
        </w:rPr>
      </w:pPr>
    </w:p>
    <w:p w14:paraId="74302DB2" w14:textId="298C81FB" w:rsidR="009F64D6" w:rsidRPr="00307E79" w:rsidRDefault="000A7223" w:rsidP="009F64D6">
      <w:pPr>
        <w:rPr>
          <w:rFonts w:ascii="Calibri" w:hAnsi="Calibri"/>
          <w:b/>
          <w:sz w:val="18"/>
          <w:szCs w:val="18"/>
        </w:rPr>
      </w:pPr>
      <w:r w:rsidRPr="00CB409D">
        <w:rPr>
          <w:rFonts w:ascii="Calibri" w:eastAsia="Calibri" w:hAnsi="Calibri"/>
          <w:sz w:val="18"/>
          <w:szCs w:val="18"/>
          <w:highlight w:val="yellow"/>
        </w:rPr>
        <w:t>○</w:t>
      </w:r>
      <w:r w:rsidR="009F64D6" w:rsidRPr="00CE1EFB">
        <w:rPr>
          <w:rFonts w:ascii="Calibri" w:hAnsi="Calibri"/>
          <w:b/>
          <w:sz w:val="18"/>
          <w:szCs w:val="18"/>
        </w:rPr>
        <w:t xml:space="preserve"> </w:t>
      </w:r>
      <w:r w:rsidR="00556678">
        <w:rPr>
          <w:rFonts w:ascii="Calibri" w:hAnsi="Calibri"/>
          <w:b/>
          <w:sz w:val="18"/>
          <w:szCs w:val="18"/>
        </w:rPr>
        <w:t>14</w:t>
      </w:r>
      <w:r w:rsidR="00307E79" w:rsidRPr="00307E79">
        <w:rPr>
          <w:rFonts w:ascii="Calibri" w:hAnsi="Calibri"/>
          <w:b/>
          <w:sz w:val="18"/>
          <w:szCs w:val="18"/>
        </w:rPr>
        <w:t>-</w:t>
      </w:r>
      <w:r w:rsidR="00556678">
        <w:rPr>
          <w:rFonts w:ascii="Calibri" w:hAnsi="Calibri"/>
          <w:b/>
          <w:sz w:val="18"/>
          <w:szCs w:val="18"/>
        </w:rPr>
        <w:t>21</w:t>
      </w:r>
      <w:r w:rsidR="00307E79" w:rsidRPr="00307E79">
        <w:rPr>
          <w:rFonts w:ascii="Calibri" w:hAnsi="Calibri"/>
          <w:b/>
          <w:sz w:val="18"/>
          <w:szCs w:val="18"/>
        </w:rPr>
        <w:t xml:space="preserve"> </w:t>
      </w:r>
      <w:r w:rsidR="003271F3" w:rsidRPr="00307E79">
        <w:rPr>
          <w:rFonts w:ascii="Calibri" w:hAnsi="Calibri"/>
          <w:b/>
          <w:sz w:val="18"/>
          <w:szCs w:val="18"/>
        </w:rPr>
        <w:t>sept</w:t>
      </w:r>
      <w:r w:rsidR="002D13B5" w:rsidRPr="00307E79">
        <w:rPr>
          <w:rFonts w:ascii="Calibri" w:hAnsi="Calibri"/>
          <w:b/>
          <w:sz w:val="18"/>
          <w:szCs w:val="18"/>
        </w:rPr>
        <w:t xml:space="preserve"> 20</w:t>
      </w:r>
      <w:r w:rsidR="00556678">
        <w:rPr>
          <w:rFonts w:ascii="Calibri" w:hAnsi="Calibri"/>
          <w:b/>
          <w:sz w:val="18"/>
          <w:szCs w:val="18"/>
        </w:rPr>
        <w:t>4</w:t>
      </w:r>
      <w:r w:rsidR="00307E79">
        <w:rPr>
          <w:rFonts w:ascii="Calibri" w:hAnsi="Calibri"/>
          <w:b/>
          <w:sz w:val="18"/>
          <w:szCs w:val="18"/>
        </w:rPr>
        <w:t>3</w:t>
      </w:r>
      <w:r w:rsidR="003271F3" w:rsidRPr="00307E79">
        <w:rPr>
          <w:rFonts w:ascii="Calibri" w:hAnsi="Calibri"/>
          <w:b/>
          <w:sz w:val="18"/>
          <w:szCs w:val="18"/>
        </w:rPr>
        <w:t xml:space="preserve">  </w:t>
      </w:r>
      <w:r w:rsidR="009F64D6" w:rsidRPr="00307E79">
        <w:rPr>
          <w:rFonts w:ascii="Calibri" w:hAnsi="Calibri"/>
          <w:b/>
          <w:sz w:val="18"/>
          <w:szCs w:val="18"/>
        </w:rPr>
        <w:t>partnerreis</w:t>
      </w:r>
      <w:r w:rsidR="00BD58A9" w:rsidRPr="00307E79">
        <w:rPr>
          <w:rFonts w:ascii="Calibri" w:hAnsi="Calibri"/>
          <w:b/>
          <w:sz w:val="18"/>
          <w:szCs w:val="18"/>
        </w:rPr>
        <w:t xml:space="preserve"> (geen cursus)</w:t>
      </w:r>
    </w:p>
    <w:p w14:paraId="0FCBD37A" w14:textId="36CDA932" w:rsidR="009F64D6" w:rsidRPr="00307E79" w:rsidRDefault="009F64D6" w:rsidP="009F64D6">
      <w:pPr>
        <w:rPr>
          <w:rFonts w:ascii="Calibri" w:hAnsi="Calibri"/>
          <w:b/>
          <w:sz w:val="6"/>
          <w:szCs w:val="6"/>
        </w:rPr>
      </w:pPr>
    </w:p>
    <w:p w14:paraId="0AE0BCEF" w14:textId="77777777" w:rsidR="009551E3" w:rsidRPr="00CB409D" w:rsidRDefault="009551E3" w:rsidP="009F64D6">
      <w:pPr>
        <w:rPr>
          <w:rFonts w:ascii="Calibri" w:hAnsi="Calibri"/>
          <w:sz w:val="6"/>
          <w:szCs w:val="6"/>
        </w:rPr>
      </w:pPr>
    </w:p>
    <w:p w14:paraId="197C9636" w14:textId="77777777" w:rsidR="009F64D6" w:rsidRPr="00CE1EFB" w:rsidRDefault="009F64D6" w:rsidP="009F64D6">
      <w:pPr>
        <w:rPr>
          <w:rFonts w:ascii="Calibri" w:hAnsi="Calibri"/>
          <w:b/>
          <w:sz w:val="18"/>
          <w:szCs w:val="18"/>
          <w:u w:val="single"/>
        </w:rPr>
      </w:pPr>
      <w:r w:rsidRPr="00CE1EFB">
        <w:rPr>
          <w:rFonts w:ascii="Calibri" w:hAnsi="Calibri"/>
          <w:b/>
          <w:sz w:val="18"/>
          <w:szCs w:val="18"/>
          <w:highlight w:val="yellow"/>
          <w:u w:val="single"/>
        </w:rPr>
        <w:t>Bootindeling</w:t>
      </w:r>
    </w:p>
    <w:p w14:paraId="5B9B5382" w14:textId="39BDA849" w:rsidR="009F64D6" w:rsidRPr="00CE1EFB" w:rsidRDefault="009F64D6" w:rsidP="009F64D6">
      <w:pPr>
        <w:rPr>
          <w:rFonts w:ascii="Calibri" w:hAnsi="Calibri"/>
          <w:sz w:val="18"/>
          <w:szCs w:val="18"/>
        </w:rPr>
      </w:pPr>
      <w:r w:rsidRPr="00010245">
        <w:rPr>
          <w:rFonts w:ascii="Calibri" w:hAnsi="Calibri"/>
          <w:b/>
          <w:sz w:val="18"/>
          <w:szCs w:val="18"/>
          <w:highlight w:val="yellow"/>
        </w:rPr>
        <w:t>□</w:t>
      </w:r>
      <w:r w:rsidRPr="00CE1EFB">
        <w:rPr>
          <w:rFonts w:ascii="Calibri" w:hAnsi="Calibri"/>
          <w:b/>
          <w:sz w:val="18"/>
          <w:szCs w:val="18"/>
        </w:rPr>
        <w:t xml:space="preserve"> </w:t>
      </w:r>
      <w:r w:rsidRPr="00CE1EFB">
        <w:rPr>
          <w:rFonts w:ascii="Calibri" w:hAnsi="Calibri"/>
          <w:sz w:val="18"/>
          <w:szCs w:val="18"/>
        </w:rPr>
        <w:t xml:space="preserve">Verzoekt individuele plaatsing op een </w:t>
      </w:r>
      <w:r w:rsidR="00C273FE" w:rsidRPr="00CE1EFB">
        <w:rPr>
          <w:rFonts w:ascii="Calibri" w:hAnsi="Calibri"/>
          <w:sz w:val="18"/>
          <w:szCs w:val="18"/>
        </w:rPr>
        <w:t>zeiljacht</w:t>
      </w:r>
      <w:r w:rsidRPr="00CE1EFB">
        <w:rPr>
          <w:rFonts w:ascii="Calibri" w:hAnsi="Calibri"/>
          <w:sz w:val="18"/>
          <w:szCs w:val="18"/>
        </w:rPr>
        <w:t xml:space="preserve"> (overleg</w:t>
      </w:r>
      <w:r w:rsidR="00825961" w:rsidRPr="00CE1EFB">
        <w:rPr>
          <w:rFonts w:ascii="Calibri" w:hAnsi="Calibri"/>
          <w:sz w:val="18"/>
          <w:szCs w:val="18"/>
        </w:rPr>
        <w:t xml:space="preserve"> over bootindeling</w:t>
      </w:r>
      <w:r w:rsidRPr="00CE1EFB">
        <w:rPr>
          <w:rFonts w:ascii="Calibri" w:hAnsi="Calibri"/>
          <w:sz w:val="18"/>
          <w:szCs w:val="18"/>
        </w:rPr>
        <w:t xml:space="preserve"> mogelijk, bootindeling volgt in juli/augustus 20</w:t>
      </w:r>
      <w:r w:rsidR="00F745CF">
        <w:rPr>
          <w:rFonts w:ascii="Calibri" w:hAnsi="Calibri"/>
          <w:sz w:val="18"/>
          <w:szCs w:val="18"/>
        </w:rPr>
        <w:t>2</w:t>
      </w:r>
      <w:r w:rsidR="00307E79">
        <w:rPr>
          <w:rFonts w:ascii="Calibri" w:hAnsi="Calibri"/>
          <w:sz w:val="18"/>
          <w:szCs w:val="18"/>
        </w:rPr>
        <w:t>3</w:t>
      </w:r>
      <w:r w:rsidRPr="00CE1EFB">
        <w:rPr>
          <w:rFonts w:ascii="Calibri" w:hAnsi="Calibri"/>
          <w:sz w:val="18"/>
          <w:szCs w:val="18"/>
        </w:rPr>
        <w:t>, geen toeslag).</w:t>
      </w:r>
    </w:p>
    <w:p w14:paraId="70DF7D69" w14:textId="77777777" w:rsidR="009F64D6" w:rsidRPr="00CE1EFB" w:rsidRDefault="009F64D6" w:rsidP="009F64D6">
      <w:pPr>
        <w:rPr>
          <w:rFonts w:ascii="Calibri" w:hAnsi="Calibri"/>
          <w:sz w:val="18"/>
          <w:szCs w:val="18"/>
        </w:rPr>
      </w:pPr>
      <w:r w:rsidRPr="00010245">
        <w:rPr>
          <w:rFonts w:ascii="Calibri" w:hAnsi="Calibri"/>
          <w:b/>
          <w:sz w:val="18"/>
          <w:szCs w:val="18"/>
          <w:highlight w:val="yellow"/>
        </w:rPr>
        <w:t>□</w:t>
      </w:r>
      <w:r w:rsidRPr="00CE1EFB">
        <w:rPr>
          <w:rFonts w:ascii="Calibri" w:hAnsi="Calibri"/>
          <w:b/>
          <w:sz w:val="18"/>
          <w:szCs w:val="18"/>
        </w:rPr>
        <w:t xml:space="preserve"> </w:t>
      </w:r>
      <w:r w:rsidRPr="00CE1EFB">
        <w:rPr>
          <w:rFonts w:ascii="Calibri" w:hAnsi="Calibri"/>
          <w:sz w:val="18"/>
          <w:szCs w:val="18"/>
        </w:rPr>
        <w:t>Verzoekt 1-persoonshut (</w:t>
      </w:r>
      <w:r w:rsidR="00CB409D">
        <w:rPr>
          <w:rFonts w:ascii="Calibri" w:hAnsi="Calibri"/>
          <w:sz w:val="18"/>
          <w:szCs w:val="18"/>
        </w:rPr>
        <w:t xml:space="preserve"> </w:t>
      </w:r>
      <w:r w:rsidRPr="00CE1EFB">
        <w:rPr>
          <w:rFonts w:ascii="Calibri" w:hAnsi="Calibri"/>
          <w:sz w:val="18"/>
          <w:szCs w:val="18"/>
        </w:rPr>
        <w:t>€</w:t>
      </w:r>
      <w:r w:rsidR="00CB409D">
        <w:rPr>
          <w:rFonts w:ascii="Calibri" w:hAnsi="Calibri"/>
          <w:sz w:val="18"/>
          <w:szCs w:val="18"/>
        </w:rPr>
        <w:t xml:space="preserve"> </w:t>
      </w:r>
      <w:r w:rsidRPr="00CE1EFB">
        <w:rPr>
          <w:rFonts w:ascii="Calibri" w:hAnsi="Calibri"/>
          <w:sz w:val="18"/>
          <w:szCs w:val="18"/>
        </w:rPr>
        <w:t>300 toeslag per persoon</w:t>
      </w:r>
      <w:r w:rsidR="00CB409D">
        <w:rPr>
          <w:rFonts w:ascii="Calibri" w:hAnsi="Calibri"/>
          <w:sz w:val="18"/>
          <w:szCs w:val="18"/>
        </w:rPr>
        <w:t xml:space="preserve"> </w:t>
      </w:r>
      <w:r w:rsidRPr="00CE1EFB">
        <w:rPr>
          <w:rFonts w:ascii="Calibri" w:hAnsi="Calibri"/>
          <w:sz w:val="18"/>
          <w:szCs w:val="18"/>
        </w:rPr>
        <w:t>)</w:t>
      </w:r>
      <w:r w:rsidR="00B51031" w:rsidRPr="00CE1EFB">
        <w:rPr>
          <w:rFonts w:ascii="Calibri" w:hAnsi="Calibri"/>
          <w:sz w:val="18"/>
          <w:szCs w:val="18"/>
        </w:rPr>
        <w:t>.</w:t>
      </w:r>
    </w:p>
    <w:p w14:paraId="48DB2785" w14:textId="77777777" w:rsidR="009F64D6" w:rsidRPr="00CE1EFB" w:rsidRDefault="009F64D6" w:rsidP="009F64D6">
      <w:pPr>
        <w:rPr>
          <w:rFonts w:ascii="Calibri" w:hAnsi="Calibri"/>
          <w:sz w:val="18"/>
          <w:szCs w:val="18"/>
        </w:rPr>
      </w:pPr>
      <w:r w:rsidRPr="00010245">
        <w:rPr>
          <w:rFonts w:ascii="Calibri" w:hAnsi="Calibri"/>
          <w:b/>
          <w:sz w:val="18"/>
          <w:szCs w:val="18"/>
          <w:highlight w:val="yellow"/>
        </w:rPr>
        <w:t>□</w:t>
      </w:r>
      <w:r w:rsidRPr="00CE1EFB">
        <w:rPr>
          <w:rFonts w:ascii="Calibri" w:hAnsi="Calibri"/>
          <w:b/>
          <w:sz w:val="18"/>
          <w:szCs w:val="18"/>
        </w:rPr>
        <w:t xml:space="preserve"> </w:t>
      </w:r>
      <w:r w:rsidRPr="00CE1EFB">
        <w:rPr>
          <w:rFonts w:ascii="Calibri" w:hAnsi="Calibri"/>
          <w:sz w:val="18"/>
          <w:szCs w:val="18"/>
        </w:rPr>
        <w:t>Schrijft in met een eigen bemanning</w:t>
      </w:r>
      <w:r w:rsidR="00825961" w:rsidRPr="00CE1EFB">
        <w:rPr>
          <w:rFonts w:ascii="Calibri" w:hAnsi="Calibri"/>
          <w:sz w:val="18"/>
          <w:szCs w:val="18"/>
        </w:rPr>
        <w:t xml:space="preserve"> op een eigen boot die bestaat uit</w:t>
      </w:r>
      <w:r w:rsidRPr="00CE1EFB">
        <w:rPr>
          <w:rFonts w:ascii="Calibri" w:hAnsi="Calibri"/>
          <w:sz w:val="18"/>
          <w:szCs w:val="18"/>
        </w:rPr>
        <w:t xml:space="preserve"> 6</w:t>
      </w:r>
      <w:r w:rsidR="00825961" w:rsidRPr="00CE1EFB">
        <w:rPr>
          <w:rFonts w:ascii="Calibri" w:hAnsi="Calibri"/>
          <w:sz w:val="18"/>
          <w:szCs w:val="18"/>
        </w:rPr>
        <w:t>, 7 of 8</w:t>
      </w:r>
      <w:r w:rsidRPr="00CE1EFB">
        <w:rPr>
          <w:rFonts w:ascii="Calibri" w:hAnsi="Calibri"/>
          <w:sz w:val="18"/>
          <w:szCs w:val="18"/>
        </w:rPr>
        <w:t xml:space="preserve"> leden (geen toeslag)</w:t>
      </w:r>
      <w:r w:rsidR="00B51031" w:rsidRPr="00CE1EFB">
        <w:rPr>
          <w:rFonts w:ascii="Calibri" w:hAnsi="Calibri"/>
          <w:sz w:val="18"/>
          <w:szCs w:val="18"/>
        </w:rPr>
        <w:t>.</w:t>
      </w:r>
    </w:p>
    <w:p w14:paraId="1A87F542" w14:textId="6D8D0A35" w:rsidR="009F64D6" w:rsidRPr="00CE1EFB" w:rsidRDefault="009F64D6" w:rsidP="009F64D6">
      <w:pPr>
        <w:rPr>
          <w:rFonts w:ascii="Calibri" w:hAnsi="Calibri"/>
          <w:sz w:val="18"/>
          <w:szCs w:val="18"/>
        </w:rPr>
      </w:pPr>
      <w:r w:rsidRPr="00010245">
        <w:rPr>
          <w:rFonts w:ascii="Calibri" w:hAnsi="Calibri"/>
          <w:b/>
          <w:sz w:val="18"/>
          <w:szCs w:val="18"/>
          <w:highlight w:val="yellow"/>
        </w:rPr>
        <w:t>□</w:t>
      </w:r>
      <w:r w:rsidRPr="00CE1EFB">
        <w:rPr>
          <w:rFonts w:ascii="Calibri" w:hAnsi="Calibri"/>
          <w:b/>
          <w:sz w:val="18"/>
          <w:szCs w:val="18"/>
        </w:rPr>
        <w:t xml:space="preserve"> </w:t>
      </w:r>
      <w:r w:rsidRPr="00CE1EFB">
        <w:rPr>
          <w:rFonts w:ascii="Calibri" w:hAnsi="Calibri"/>
          <w:sz w:val="18"/>
          <w:szCs w:val="18"/>
        </w:rPr>
        <w:t xml:space="preserve">Schrijft in met een eigen bemanning </w:t>
      </w:r>
      <w:r w:rsidR="00825961" w:rsidRPr="00825961">
        <w:rPr>
          <w:rFonts w:ascii="Calibri" w:hAnsi="Calibri"/>
          <w:sz w:val="18"/>
          <w:szCs w:val="18"/>
        </w:rPr>
        <w:t xml:space="preserve">op een eigen boot </w:t>
      </w:r>
      <w:r w:rsidRPr="00CE1EFB">
        <w:rPr>
          <w:rFonts w:ascii="Calibri" w:hAnsi="Calibri"/>
          <w:sz w:val="18"/>
          <w:szCs w:val="18"/>
        </w:rPr>
        <w:t>die bestaat uit 5 leden (</w:t>
      </w:r>
      <w:r w:rsidR="00CB409D">
        <w:rPr>
          <w:rFonts w:ascii="Calibri" w:hAnsi="Calibri"/>
          <w:sz w:val="18"/>
          <w:szCs w:val="18"/>
        </w:rPr>
        <w:t xml:space="preserve"> </w:t>
      </w:r>
      <w:r w:rsidRPr="00CE1EFB">
        <w:rPr>
          <w:rFonts w:ascii="Calibri" w:hAnsi="Calibri"/>
          <w:sz w:val="18"/>
          <w:szCs w:val="18"/>
        </w:rPr>
        <w:t>toeslag €</w:t>
      </w:r>
      <w:r w:rsidR="00CB409D">
        <w:rPr>
          <w:rFonts w:ascii="Calibri" w:hAnsi="Calibri"/>
          <w:sz w:val="18"/>
          <w:szCs w:val="18"/>
        </w:rPr>
        <w:t xml:space="preserve"> </w:t>
      </w:r>
      <w:r w:rsidR="00043E81">
        <w:rPr>
          <w:rFonts w:ascii="Calibri" w:hAnsi="Calibri"/>
          <w:sz w:val="18"/>
          <w:szCs w:val="18"/>
        </w:rPr>
        <w:t>100-</w:t>
      </w:r>
      <w:r w:rsidRPr="00CE1EFB">
        <w:rPr>
          <w:rFonts w:ascii="Calibri" w:hAnsi="Calibri"/>
          <w:sz w:val="18"/>
          <w:szCs w:val="18"/>
        </w:rPr>
        <w:t>175 per persoon</w:t>
      </w:r>
      <w:r w:rsidR="00CB409D">
        <w:rPr>
          <w:rFonts w:ascii="Calibri" w:hAnsi="Calibri"/>
          <w:sz w:val="18"/>
          <w:szCs w:val="18"/>
        </w:rPr>
        <w:t xml:space="preserve"> </w:t>
      </w:r>
      <w:r w:rsidR="00043E81">
        <w:rPr>
          <w:rFonts w:ascii="Calibri" w:hAnsi="Calibri"/>
          <w:sz w:val="18"/>
          <w:szCs w:val="18"/>
        </w:rPr>
        <w:t>afhankelijk van type boot</w:t>
      </w:r>
      <w:r w:rsidRPr="00CE1EFB">
        <w:rPr>
          <w:rFonts w:ascii="Calibri" w:hAnsi="Calibri"/>
          <w:sz w:val="18"/>
          <w:szCs w:val="18"/>
        </w:rPr>
        <w:t>)</w:t>
      </w:r>
      <w:r w:rsidR="00B51031" w:rsidRPr="00CE1EFB">
        <w:rPr>
          <w:rFonts w:ascii="Calibri" w:hAnsi="Calibri"/>
          <w:sz w:val="18"/>
          <w:szCs w:val="18"/>
        </w:rPr>
        <w:t>.</w:t>
      </w:r>
    </w:p>
    <w:p w14:paraId="6CD89394" w14:textId="77777777" w:rsidR="009F64D6" w:rsidRPr="00CE1EFB" w:rsidRDefault="009F64D6" w:rsidP="009F64D6">
      <w:pPr>
        <w:rPr>
          <w:rFonts w:ascii="Calibri" w:hAnsi="Calibri"/>
          <w:sz w:val="18"/>
          <w:szCs w:val="18"/>
        </w:rPr>
      </w:pPr>
      <w:r w:rsidRPr="00010245">
        <w:rPr>
          <w:rFonts w:ascii="Calibri" w:hAnsi="Calibri"/>
          <w:b/>
          <w:sz w:val="18"/>
          <w:szCs w:val="18"/>
          <w:highlight w:val="yellow"/>
        </w:rPr>
        <w:t>□</w:t>
      </w:r>
      <w:r w:rsidRPr="00CE1EFB">
        <w:rPr>
          <w:rFonts w:ascii="Calibri" w:hAnsi="Calibri"/>
          <w:b/>
          <w:sz w:val="18"/>
          <w:szCs w:val="18"/>
        </w:rPr>
        <w:t xml:space="preserve"> </w:t>
      </w:r>
      <w:r w:rsidRPr="00CE1EFB">
        <w:rPr>
          <w:rFonts w:ascii="Calibri" w:hAnsi="Calibri"/>
          <w:sz w:val="18"/>
          <w:szCs w:val="18"/>
        </w:rPr>
        <w:t xml:space="preserve">Schrijft in met een eigen bemanning </w:t>
      </w:r>
      <w:r w:rsidR="00825961" w:rsidRPr="00825961">
        <w:rPr>
          <w:rFonts w:ascii="Calibri" w:hAnsi="Calibri"/>
          <w:sz w:val="18"/>
          <w:szCs w:val="18"/>
        </w:rPr>
        <w:t xml:space="preserve">op een eigen boot </w:t>
      </w:r>
      <w:r w:rsidRPr="00CE1EFB">
        <w:rPr>
          <w:rFonts w:ascii="Calibri" w:hAnsi="Calibri"/>
          <w:sz w:val="18"/>
          <w:szCs w:val="18"/>
        </w:rPr>
        <w:t>die bestaat uit 4 leden (</w:t>
      </w:r>
      <w:r w:rsidR="00CB409D">
        <w:rPr>
          <w:rFonts w:ascii="Calibri" w:hAnsi="Calibri"/>
          <w:sz w:val="18"/>
          <w:szCs w:val="18"/>
        </w:rPr>
        <w:t xml:space="preserve"> </w:t>
      </w:r>
      <w:r w:rsidRPr="00CE1EFB">
        <w:rPr>
          <w:rFonts w:ascii="Calibri" w:hAnsi="Calibri"/>
          <w:sz w:val="18"/>
          <w:szCs w:val="18"/>
        </w:rPr>
        <w:t>toeslag €</w:t>
      </w:r>
      <w:r w:rsidR="00CB409D">
        <w:rPr>
          <w:rFonts w:ascii="Calibri" w:hAnsi="Calibri"/>
          <w:sz w:val="18"/>
          <w:szCs w:val="18"/>
        </w:rPr>
        <w:t xml:space="preserve"> </w:t>
      </w:r>
      <w:r w:rsidRPr="00CE1EFB">
        <w:rPr>
          <w:rFonts w:ascii="Calibri" w:hAnsi="Calibri"/>
          <w:sz w:val="18"/>
          <w:szCs w:val="18"/>
        </w:rPr>
        <w:t>300 per persoon</w:t>
      </w:r>
      <w:r w:rsidR="00CB409D">
        <w:rPr>
          <w:rFonts w:ascii="Calibri" w:hAnsi="Calibri"/>
          <w:sz w:val="18"/>
          <w:szCs w:val="18"/>
        </w:rPr>
        <w:t xml:space="preserve"> </w:t>
      </w:r>
      <w:r w:rsidRPr="00CE1EFB">
        <w:rPr>
          <w:rFonts w:ascii="Calibri" w:hAnsi="Calibri"/>
          <w:sz w:val="18"/>
          <w:szCs w:val="18"/>
        </w:rPr>
        <w:t>)</w:t>
      </w:r>
      <w:r w:rsidR="00B51031" w:rsidRPr="00CE1EFB">
        <w:rPr>
          <w:rFonts w:ascii="Calibri" w:hAnsi="Calibri"/>
          <w:sz w:val="18"/>
          <w:szCs w:val="18"/>
        </w:rPr>
        <w:t>.</w:t>
      </w:r>
    </w:p>
    <w:p w14:paraId="4BA29438" w14:textId="77777777" w:rsidR="009F64D6" w:rsidRPr="00CB409D" w:rsidRDefault="009F64D6" w:rsidP="009F64D6">
      <w:pPr>
        <w:rPr>
          <w:rFonts w:ascii="Calibri" w:hAnsi="Calibri"/>
          <w:sz w:val="6"/>
          <w:szCs w:val="6"/>
        </w:rPr>
      </w:pPr>
    </w:p>
    <w:p w14:paraId="371D0122" w14:textId="77777777" w:rsidR="009F64D6" w:rsidRPr="00CE1EFB" w:rsidRDefault="009F64D6" w:rsidP="009F64D6">
      <w:pPr>
        <w:rPr>
          <w:rFonts w:ascii="Calibri" w:hAnsi="Calibri"/>
          <w:b/>
          <w:sz w:val="18"/>
          <w:szCs w:val="18"/>
          <w:u w:val="single"/>
        </w:rPr>
      </w:pPr>
      <w:r w:rsidRPr="00CE1EFB">
        <w:rPr>
          <w:rFonts w:ascii="Calibri" w:hAnsi="Calibri"/>
          <w:b/>
          <w:sz w:val="18"/>
          <w:szCs w:val="18"/>
          <w:u w:val="single"/>
        </w:rPr>
        <w:t>Bootbemanning</w:t>
      </w:r>
    </w:p>
    <w:p w14:paraId="6EC1588E" w14:textId="77777777" w:rsidR="009F64D6" w:rsidRPr="00E07B5E" w:rsidRDefault="009F64D6" w:rsidP="009F64D6">
      <w:pPr>
        <w:rPr>
          <w:rFonts w:ascii="Calibri" w:hAnsi="Calibri"/>
          <w:b/>
          <w:color w:val="FF0000"/>
          <w:sz w:val="18"/>
          <w:szCs w:val="18"/>
        </w:rPr>
      </w:pPr>
      <w:r w:rsidRPr="00E07B5E">
        <w:rPr>
          <w:rFonts w:ascii="Calibri" w:hAnsi="Calibri"/>
          <w:b/>
          <w:color w:val="FF0000"/>
          <w:sz w:val="18"/>
          <w:szCs w:val="18"/>
        </w:rPr>
        <w:t xml:space="preserve">Alleen indien u per bootbemanning wilt inschrijven hieronder namen en adresgegevens invullen. </w:t>
      </w:r>
    </w:p>
    <w:p w14:paraId="0A6F2C4F" w14:textId="0ACB4D19" w:rsidR="009F64D6" w:rsidRPr="00CE1EFB" w:rsidRDefault="009F64D6" w:rsidP="009F64D6">
      <w:pPr>
        <w:rPr>
          <w:rFonts w:ascii="Calibri" w:hAnsi="Calibri"/>
          <w:sz w:val="18"/>
          <w:szCs w:val="18"/>
        </w:rPr>
      </w:pPr>
      <w:r w:rsidRPr="00CE1EFB">
        <w:rPr>
          <w:rFonts w:ascii="Calibri" w:hAnsi="Calibri"/>
          <w:sz w:val="18"/>
          <w:szCs w:val="18"/>
        </w:rPr>
        <w:t xml:space="preserve">Scheepstypes </w:t>
      </w:r>
      <w:r w:rsidR="00373BB7">
        <w:rPr>
          <w:rFonts w:ascii="Calibri" w:hAnsi="Calibri"/>
          <w:sz w:val="18"/>
          <w:szCs w:val="18"/>
        </w:rPr>
        <w:t xml:space="preserve">kunnen </w:t>
      </w:r>
      <w:r w:rsidRPr="00CE1EFB">
        <w:rPr>
          <w:rFonts w:ascii="Calibri" w:hAnsi="Calibri"/>
          <w:sz w:val="18"/>
          <w:szCs w:val="18"/>
        </w:rPr>
        <w:t>zijn Bavaria 3</w:t>
      </w:r>
      <w:r w:rsidR="000E6435">
        <w:rPr>
          <w:rFonts w:ascii="Calibri" w:hAnsi="Calibri"/>
          <w:sz w:val="18"/>
          <w:szCs w:val="18"/>
        </w:rPr>
        <w:t xml:space="preserve">6 </w:t>
      </w:r>
      <w:proofErr w:type="spellStart"/>
      <w:r w:rsidR="000E6435">
        <w:rPr>
          <w:rFonts w:ascii="Calibri" w:hAnsi="Calibri"/>
          <w:sz w:val="18"/>
          <w:szCs w:val="18"/>
        </w:rPr>
        <w:t>cr</w:t>
      </w:r>
      <w:proofErr w:type="spellEnd"/>
      <w:r w:rsidRPr="00CE1EFB">
        <w:rPr>
          <w:rFonts w:ascii="Calibri" w:hAnsi="Calibri"/>
          <w:sz w:val="18"/>
          <w:szCs w:val="18"/>
        </w:rPr>
        <w:t xml:space="preserve">, </w:t>
      </w:r>
      <w:r w:rsidR="000E6435">
        <w:rPr>
          <w:rFonts w:ascii="Calibri" w:hAnsi="Calibri"/>
          <w:sz w:val="18"/>
          <w:szCs w:val="18"/>
        </w:rPr>
        <w:t xml:space="preserve">37 </w:t>
      </w:r>
      <w:proofErr w:type="spellStart"/>
      <w:r w:rsidR="000E6435">
        <w:rPr>
          <w:rFonts w:ascii="Calibri" w:hAnsi="Calibri"/>
          <w:sz w:val="18"/>
          <w:szCs w:val="18"/>
        </w:rPr>
        <w:t>cr</w:t>
      </w:r>
      <w:proofErr w:type="spellEnd"/>
      <w:r w:rsidR="000E6435">
        <w:rPr>
          <w:rFonts w:ascii="Calibri" w:hAnsi="Calibri"/>
          <w:sz w:val="18"/>
          <w:szCs w:val="18"/>
        </w:rPr>
        <w:t xml:space="preserve">, 40 </w:t>
      </w:r>
      <w:proofErr w:type="spellStart"/>
      <w:r w:rsidRPr="00CE1EFB">
        <w:rPr>
          <w:rFonts w:ascii="Calibri" w:hAnsi="Calibri"/>
          <w:sz w:val="18"/>
          <w:szCs w:val="18"/>
        </w:rPr>
        <w:t>cr</w:t>
      </w:r>
      <w:proofErr w:type="spellEnd"/>
      <w:r w:rsidR="000E6435">
        <w:rPr>
          <w:rFonts w:ascii="Calibri" w:hAnsi="Calibri"/>
          <w:sz w:val="18"/>
          <w:szCs w:val="18"/>
        </w:rPr>
        <w:t>,</w:t>
      </w:r>
      <w:r w:rsidRPr="00CE1EFB">
        <w:rPr>
          <w:rFonts w:ascii="Calibri" w:hAnsi="Calibri"/>
          <w:sz w:val="18"/>
          <w:szCs w:val="18"/>
        </w:rPr>
        <w:t xml:space="preserve"> 4</w:t>
      </w:r>
      <w:r w:rsidR="00380DA9">
        <w:rPr>
          <w:rFonts w:ascii="Calibri" w:hAnsi="Calibri"/>
          <w:sz w:val="18"/>
          <w:szCs w:val="18"/>
        </w:rPr>
        <w:t>2</w:t>
      </w:r>
      <w:r w:rsidRPr="00CE1EFB">
        <w:rPr>
          <w:rFonts w:ascii="Calibri" w:hAnsi="Calibri"/>
          <w:sz w:val="18"/>
          <w:szCs w:val="18"/>
        </w:rPr>
        <w:t xml:space="preserve"> </w:t>
      </w:r>
      <w:proofErr w:type="spellStart"/>
      <w:r w:rsidRPr="00CE1EFB">
        <w:rPr>
          <w:rFonts w:ascii="Calibri" w:hAnsi="Calibri"/>
          <w:sz w:val="18"/>
          <w:szCs w:val="18"/>
        </w:rPr>
        <w:t>cr</w:t>
      </w:r>
      <w:proofErr w:type="spellEnd"/>
      <w:r w:rsidR="00380DA9">
        <w:rPr>
          <w:rFonts w:ascii="Calibri" w:hAnsi="Calibri"/>
          <w:sz w:val="18"/>
          <w:szCs w:val="18"/>
        </w:rPr>
        <w:t xml:space="preserve">, 43 </w:t>
      </w:r>
      <w:proofErr w:type="spellStart"/>
      <w:r w:rsidR="00380DA9">
        <w:rPr>
          <w:rFonts w:ascii="Calibri" w:hAnsi="Calibri"/>
          <w:sz w:val="18"/>
          <w:szCs w:val="18"/>
        </w:rPr>
        <w:t>cr</w:t>
      </w:r>
      <w:proofErr w:type="spellEnd"/>
      <w:r w:rsidR="00380DA9">
        <w:rPr>
          <w:rFonts w:ascii="Calibri" w:hAnsi="Calibri"/>
          <w:sz w:val="18"/>
          <w:szCs w:val="18"/>
        </w:rPr>
        <w:t xml:space="preserve">, 46 </w:t>
      </w:r>
      <w:proofErr w:type="spellStart"/>
      <w:r w:rsidR="00380DA9">
        <w:rPr>
          <w:rFonts w:ascii="Calibri" w:hAnsi="Calibri"/>
          <w:sz w:val="18"/>
          <w:szCs w:val="18"/>
        </w:rPr>
        <w:t>cr</w:t>
      </w:r>
      <w:proofErr w:type="spellEnd"/>
      <w:r w:rsidR="00AB76E7">
        <w:rPr>
          <w:rFonts w:ascii="Calibri" w:hAnsi="Calibri"/>
          <w:sz w:val="18"/>
          <w:szCs w:val="18"/>
        </w:rPr>
        <w:t xml:space="preserve"> en 50 </w:t>
      </w:r>
      <w:proofErr w:type="spellStart"/>
      <w:r w:rsidR="00AB76E7">
        <w:rPr>
          <w:rFonts w:ascii="Calibri" w:hAnsi="Calibri"/>
          <w:sz w:val="18"/>
          <w:szCs w:val="18"/>
        </w:rPr>
        <w:t>cr</w:t>
      </w:r>
      <w:proofErr w:type="spellEnd"/>
      <w:r w:rsidRPr="00CE1EFB">
        <w:rPr>
          <w:rFonts w:ascii="Calibri" w:hAnsi="Calibri"/>
          <w:sz w:val="18"/>
          <w:szCs w:val="18"/>
        </w:rPr>
        <w:t>. Standaard 6</w:t>
      </w:r>
      <w:r w:rsidR="00380DA9">
        <w:rPr>
          <w:rFonts w:ascii="Calibri" w:hAnsi="Calibri"/>
          <w:sz w:val="18"/>
          <w:szCs w:val="18"/>
        </w:rPr>
        <w:t xml:space="preserve"> of 8</w:t>
      </w:r>
      <w:r w:rsidRPr="00CE1EFB">
        <w:rPr>
          <w:rFonts w:ascii="Calibri" w:hAnsi="Calibri"/>
          <w:sz w:val="18"/>
          <w:szCs w:val="18"/>
        </w:rPr>
        <w:t xml:space="preserve"> personen.</w:t>
      </w:r>
      <w:r w:rsidRPr="00CE1EFB">
        <w:rPr>
          <w:rFonts w:ascii="Calibri" w:hAnsi="Calibri"/>
          <w:sz w:val="18"/>
          <w:szCs w:val="18"/>
        </w:rPr>
        <w:tab/>
      </w:r>
    </w:p>
    <w:p w14:paraId="66039BC1" w14:textId="77777777" w:rsidR="009F64D6" w:rsidRPr="00010245" w:rsidRDefault="009F64D6" w:rsidP="009F64D6">
      <w:pPr>
        <w:rPr>
          <w:rFonts w:ascii="Calibri" w:hAnsi="Calibri"/>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682"/>
        <w:gridCol w:w="3437"/>
        <w:gridCol w:w="1524"/>
        <w:gridCol w:w="2552"/>
      </w:tblGrid>
      <w:tr w:rsidR="009F64D6" w:rsidRPr="00CE1EFB" w14:paraId="07EBBF00" w14:textId="77777777" w:rsidTr="00CE1EFB">
        <w:tc>
          <w:tcPr>
            <w:tcW w:w="437" w:type="dxa"/>
            <w:shd w:val="clear" w:color="auto" w:fill="auto"/>
          </w:tcPr>
          <w:p w14:paraId="337B18C6" w14:textId="77777777" w:rsidR="009F64D6" w:rsidRPr="00CE1EFB" w:rsidRDefault="009F64D6" w:rsidP="00CE1EFB">
            <w:pPr>
              <w:rPr>
                <w:rFonts w:ascii="Calibri" w:eastAsia="Calibri" w:hAnsi="Calibri"/>
                <w:sz w:val="18"/>
                <w:szCs w:val="18"/>
              </w:rPr>
            </w:pPr>
          </w:p>
        </w:tc>
        <w:tc>
          <w:tcPr>
            <w:tcW w:w="2682" w:type="dxa"/>
            <w:shd w:val="clear" w:color="auto" w:fill="auto"/>
          </w:tcPr>
          <w:p w14:paraId="14723FB8"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Naam</w:t>
            </w:r>
          </w:p>
        </w:tc>
        <w:tc>
          <w:tcPr>
            <w:tcW w:w="3437" w:type="dxa"/>
            <w:shd w:val="clear" w:color="auto" w:fill="auto"/>
          </w:tcPr>
          <w:p w14:paraId="7E033CDF"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Adres</w:t>
            </w:r>
          </w:p>
        </w:tc>
        <w:tc>
          <w:tcPr>
            <w:tcW w:w="1524" w:type="dxa"/>
            <w:shd w:val="clear" w:color="auto" w:fill="auto"/>
          </w:tcPr>
          <w:p w14:paraId="5D433EB5"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Postcode</w:t>
            </w:r>
          </w:p>
        </w:tc>
        <w:tc>
          <w:tcPr>
            <w:tcW w:w="2552" w:type="dxa"/>
            <w:shd w:val="clear" w:color="auto" w:fill="auto"/>
          </w:tcPr>
          <w:p w14:paraId="77C97DCB"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Plaats</w:t>
            </w:r>
          </w:p>
        </w:tc>
      </w:tr>
      <w:tr w:rsidR="009F64D6" w:rsidRPr="00CE1EFB" w14:paraId="0DC47CF1" w14:textId="77777777" w:rsidTr="00CE1EFB">
        <w:tc>
          <w:tcPr>
            <w:tcW w:w="437" w:type="dxa"/>
            <w:shd w:val="clear" w:color="auto" w:fill="auto"/>
          </w:tcPr>
          <w:p w14:paraId="7A0B05FD"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1.</w:t>
            </w:r>
          </w:p>
        </w:tc>
        <w:tc>
          <w:tcPr>
            <w:tcW w:w="2682" w:type="dxa"/>
            <w:shd w:val="clear" w:color="auto" w:fill="auto"/>
          </w:tcPr>
          <w:p w14:paraId="13F1B472" w14:textId="77777777" w:rsidR="009F64D6" w:rsidRPr="00CE1EFB" w:rsidRDefault="009F64D6" w:rsidP="00CE1EFB">
            <w:pPr>
              <w:rPr>
                <w:rFonts w:ascii="Calibri" w:eastAsia="Calibri" w:hAnsi="Calibri"/>
                <w:sz w:val="18"/>
                <w:szCs w:val="18"/>
              </w:rPr>
            </w:pPr>
          </w:p>
        </w:tc>
        <w:tc>
          <w:tcPr>
            <w:tcW w:w="3437" w:type="dxa"/>
            <w:shd w:val="clear" w:color="auto" w:fill="auto"/>
          </w:tcPr>
          <w:p w14:paraId="3AA444DE" w14:textId="77777777" w:rsidR="009F64D6" w:rsidRPr="00CE1EFB" w:rsidRDefault="009F64D6" w:rsidP="00CE1EFB">
            <w:pPr>
              <w:rPr>
                <w:rFonts w:ascii="Calibri" w:eastAsia="Calibri" w:hAnsi="Calibri"/>
                <w:sz w:val="18"/>
                <w:szCs w:val="18"/>
              </w:rPr>
            </w:pPr>
          </w:p>
        </w:tc>
        <w:tc>
          <w:tcPr>
            <w:tcW w:w="1524" w:type="dxa"/>
            <w:shd w:val="clear" w:color="auto" w:fill="auto"/>
          </w:tcPr>
          <w:p w14:paraId="4AF2CF1E" w14:textId="77777777" w:rsidR="009F64D6" w:rsidRPr="00CE1EFB" w:rsidRDefault="009F64D6" w:rsidP="00CE1EFB">
            <w:pPr>
              <w:rPr>
                <w:rFonts w:ascii="Calibri" w:eastAsia="Calibri" w:hAnsi="Calibri"/>
                <w:sz w:val="18"/>
                <w:szCs w:val="18"/>
              </w:rPr>
            </w:pPr>
          </w:p>
        </w:tc>
        <w:tc>
          <w:tcPr>
            <w:tcW w:w="2552" w:type="dxa"/>
            <w:shd w:val="clear" w:color="auto" w:fill="auto"/>
          </w:tcPr>
          <w:p w14:paraId="60007CE6" w14:textId="77777777" w:rsidR="009F64D6" w:rsidRPr="00CE1EFB" w:rsidRDefault="009F64D6" w:rsidP="00CE1EFB">
            <w:pPr>
              <w:rPr>
                <w:rFonts w:ascii="Calibri" w:eastAsia="Calibri" w:hAnsi="Calibri"/>
                <w:sz w:val="18"/>
                <w:szCs w:val="18"/>
              </w:rPr>
            </w:pPr>
          </w:p>
        </w:tc>
      </w:tr>
      <w:tr w:rsidR="009F64D6" w:rsidRPr="00CE1EFB" w14:paraId="7A7B3822" w14:textId="77777777" w:rsidTr="00CE1EFB">
        <w:tc>
          <w:tcPr>
            <w:tcW w:w="437" w:type="dxa"/>
            <w:shd w:val="clear" w:color="auto" w:fill="auto"/>
          </w:tcPr>
          <w:p w14:paraId="45F9E6EB"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2.</w:t>
            </w:r>
          </w:p>
        </w:tc>
        <w:tc>
          <w:tcPr>
            <w:tcW w:w="2682" w:type="dxa"/>
            <w:shd w:val="clear" w:color="auto" w:fill="auto"/>
          </w:tcPr>
          <w:p w14:paraId="1F1C9625" w14:textId="77777777" w:rsidR="009F64D6" w:rsidRPr="00CE1EFB" w:rsidRDefault="009F64D6" w:rsidP="00CE1EFB">
            <w:pPr>
              <w:rPr>
                <w:rFonts w:ascii="Calibri" w:eastAsia="Calibri" w:hAnsi="Calibri"/>
                <w:sz w:val="18"/>
                <w:szCs w:val="18"/>
              </w:rPr>
            </w:pPr>
          </w:p>
        </w:tc>
        <w:tc>
          <w:tcPr>
            <w:tcW w:w="3437" w:type="dxa"/>
            <w:shd w:val="clear" w:color="auto" w:fill="auto"/>
          </w:tcPr>
          <w:p w14:paraId="26B8DBF0" w14:textId="77777777" w:rsidR="009F64D6" w:rsidRPr="00CE1EFB" w:rsidRDefault="009F64D6" w:rsidP="00CE1EFB">
            <w:pPr>
              <w:rPr>
                <w:rFonts w:ascii="Calibri" w:eastAsia="Calibri" w:hAnsi="Calibri"/>
                <w:sz w:val="18"/>
                <w:szCs w:val="18"/>
              </w:rPr>
            </w:pPr>
          </w:p>
        </w:tc>
        <w:tc>
          <w:tcPr>
            <w:tcW w:w="1524" w:type="dxa"/>
            <w:shd w:val="clear" w:color="auto" w:fill="auto"/>
          </w:tcPr>
          <w:p w14:paraId="1CDA5F81" w14:textId="77777777" w:rsidR="009F64D6" w:rsidRPr="00CE1EFB" w:rsidRDefault="009F64D6" w:rsidP="00CE1EFB">
            <w:pPr>
              <w:rPr>
                <w:rFonts w:ascii="Calibri" w:eastAsia="Calibri" w:hAnsi="Calibri"/>
                <w:sz w:val="18"/>
                <w:szCs w:val="18"/>
              </w:rPr>
            </w:pPr>
          </w:p>
        </w:tc>
        <w:tc>
          <w:tcPr>
            <w:tcW w:w="2552" w:type="dxa"/>
            <w:shd w:val="clear" w:color="auto" w:fill="auto"/>
          </w:tcPr>
          <w:p w14:paraId="008E9F20" w14:textId="77777777" w:rsidR="009F64D6" w:rsidRPr="00CE1EFB" w:rsidRDefault="009F64D6" w:rsidP="00CE1EFB">
            <w:pPr>
              <w:rPr>
                <w:rFonts w:ascii="Calibri" w:eastAsia="Calibri" w:hAnsi="Calibri"/>
                <w:sz w:val="18"/>
                <w:szCs w:val="18"/>
              </w:rPr>
            </w:pPr>
          </w:p>
        </w:tc>
      </w:tr>
      <w:tr w:rsidR="009F64D6" w:rsidRPr="00CE1EFB" w14:paraId="68AE2E6F" w14:textId="77777777" w:rsidTr="00CE1EFB">
        <w:tc>
          <w:tcPr>
            <w:tcW w:w="437" w:type="dxa"/>
            <w:shd w:val="clear" w:color="auto" w:fill="auto"/>
          </w:tcPr>
          <w:p w14:paraId="64256251"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3.</w:t>
            </w:r>
          </w:p>
        </w:tc>
        <w:tc>
          <w:tcPr>
            <w:tcW w:w="2682" w:type="dxa"/>
            <w:shd w:val="clear" w:color="auto" w:fill="auto"/>
          </w:tcPr>
          <w:p w14:paraId="0939AD72" w14:textId="77777777" w:rsidR="009F64D6" w:rsidRPr="00CE1EFB" w:rsidRDefault="009F64D6" w:rsidP="00CE1EFB">
            <w:pPr>
              <w:rPr>
                <w:rFonts w:ascii="Calibri" w:eastAsia="Calibri" w:hAnsi="Calibri"/>
                <w:sz w:val="18"/>
                <w:szCs w:val="18"/>
              </w:rPr>
            </w:pPr>
          </w:p>
        </w:tc>
        <w:tc>
          <w:tcPr>
            <w:tcW w:w="3437" w:type="dxa"/>
            <w:shd w:val="clear" w:color="auto" w:fill="auto"/>
          </w:tcPr>
          <w:p w14:paraId="04BFB719" w14:textId="77777777" w:rsidR="009F64D6" w:rsidRPr="00CE1EFB" w:rsidRDefault="009F64D6" w:rsidP="00CE1EFB">
            <w:pPr>
              <w:rPr>
                <w:rFonts w:ascii="Calibri" w:eastAsia="Calibri" w:hAnsi="Calibri"/>
                <w:sz w:val="18"/>
                <w:szCs w:val="18"/>
              </w:rPr>
            </w:pPr>
          </w:p>
        </w:tc>
        <w:tc>
          <w:tcPr>
            <w:tcW w:w="1524" w:type="dxa"/>
            <w:shd w:val="clear" w:color="auto" w:fill="auto"/>
          </w:tcPr>
          <w:p w14:paraId="49DFF4E7" w14:textId="77777777" w:rsidR="009F64D6" w:rsidRPr="00CE1EFB" w:rsidRDefault="009F64D6" w:rsidP="00CE1EFB">
            <w:pPr>
              <w:rPr>
                <w:rFonts w:ascii="Calibri" w:eastAsia="Calibri" w:hAnsi="Calibri"/>
                <w:sz w:val="18"/>
                <w:szCs w:val="18"/>
              </w:rPr>
            </w:pPr>
          </w:p>
        </w:tc>
        <w:tc>
          <w:tcPr>
            <w:tcW w:w="2552" w:type="dxa"/>
            <w:shd w:val="clear" w:color="auto" w:fill="auto"/>
          </w:tcPr>
          <w:p w14:paraId="2FC30BF3" w14:textId="77777777" w:rsidR="009F64D6" w:rsidRPr="00CE1EFB" w:rsidRDefault="009F64D6" w:rsidP="00CE1EFB">
            <w:pPr>
              <w:rPr>
                <w:rFonts w:ascii="Calibri" w:eastAsia="Calibri" w:hAnsi="Calibri"/>
                <w:sz w:val="18"/>
                <w:szCs w:val="18"/>
              </w:rPr>
            </w:pPr>
          </w:p>
        </w:tc>
      </w:tr>
      <w:tr w:rsidR="009F64D6" w:rsidRPr="00CE1EFB" w14:paraId="012985A5" w14:textId="77777777" w:rsidTr="00CE1EFB">
        <w:tc>
          <w:tcPr>
            <w:tcW w:w="437" w:type="dxa"/>
            <w:shd w:val="clear" w:color="auto" w:fill="auto"/>
          </w:tcPr>
          <w:p w14:paraId="7D384B43"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4.</w:t>
            </w:r>
          </w:p>
        </w:tc>
        <w:tc>
          <w:tcPr>
            <w:tcW w:w="2682" w:type="dxa"/>
            <w:shd w:val="clear" w:color="auto" w:fill="auto"/>
          </w:tcPr>
          <w:p w14:paraId="73AC3B9A" w14:textId="77777777" w:rsidR="009F64D6" w:rsidRPr="00CE1EFB" w:rsidRDefault="009F64D6" w:rsidP="00CE1EFB">
            <w:pPr>
              <w:rPr>
                <w:rFonts w:ascii="Calibri" w:eastAsia="Calibri" w:hAnsi="Calibri"/>
                <w:sz w:val="18"/>
                <w:szCs w:val="18"/>
              </w:rPr>
            </w:pPr>
          </w:p>
        </w:tc>
        <w:tc>
          <w:tcPr>
            <w:tcW w:w="3437" w:type="dxa"/>
            <w:shd w:val="clear" w:color="auto" w:fill="auto"/>
          </w:tcPr>
          <w:p w14:paraId="3177834C" w14:textId="77777777" w:rsidR="009F64D6" w:rsidRPr="00CE1EFB" w:rsidRDefault="009F64D6" w:rsidP="00CE1EFB">
            <w:pPr>
              <w:rPr>
                <w:rFonts w:ascii="Calibri" w:eastAsia="Calibri" w:hAnsi="Calibri"/>
                <w:sz w:val="18"/>
                <w:szCs w:val="18"/>
              </w:rPr>
            </w:pPr>
          </w:p>
        </w:tc>
        <w:tc>
          <w:tcPr>
            <w:tcW w:w="1524" w:type="dxa"/>
            <w:shd w:val="clear" w:color="auto" w:fill="auto"/>
          </w:tcPr>
          <w:p w14:paraId="50F4DA4B" w14:textId="77777777" w:rsidR="009F64D6" w:rsidRPr="00CE1EFB" w:rsidRDefault="009F64D6" w:rsidP="00CE1EFB">
            <w:pPr>
              <w:rPr>
                <w:rFonts w:ascii="Calibri" w:eastAsia="Calibri" w:hAnsi="Calibri"/>
                <w:sz w:val="18"/>
                <w:szCs w:val="18"/>
              </w:rPr>
            </w:pPr>
          </w:p>
        </w:tc>
        <w:tc>
          <w:tcPr>
            <w:tcW w:w="2552" w:type="dxa"/>
            <w:shd w:val="clear" w:color="auto" w:fill="auto"/>
          </w:tcPr>
          <w:p w14:paraId="5C67475C" w14:textId="77777777" w:rsidR="009F64D6" w:rsidRPr="00CE1EFB" w:rsidRDefault="009F64D6" w:rsidP="00CE1EFB">
            <w:pPr>
              <w:rPr>
                <w:rFonts w:ascii="Calibri" w:eastAsia="Calibri" w:hAnsi="Calibri"/>
                <w:sz w:val="18"/>
                <w:szCs w:val="18"/>
              </w:rPr>
            </w:pPr>
          </w:p>
        </w:tc>
      </w:tr>
      <w:tr w:rsidR="009F64D6" w:rsidRPr="00CE1EFB" w14:paraId="23AD4F29" w14:textId="77777777" w:rsidTr="00CE1EFB">
        <w:tc>
          <w:tcPr>
            <w:tcW w:w="437" w:type="dxa"/>
            <w:shd w:val="clear" w:color="auto" w:fill="auto"/>
          </w:tcPr>
          <w:p w14:paraId="30F8A9AA"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5.</w:t>
            </w:r>
          </w:p>
        </w:tc>
        <w:tc>
          <w:tcPr>
            <w:tcW w:w="2682" w:type="dxa"/>
            <w:shd w:val="clear" w:color="auto" w:fill="auto"/>
          </w:tcPr>
          <w:p w14:paraId="4E91A45E" w14:textId="77777777" w:rsidR="009F64D6" w:rsidRPr="00CE1EFB" w:rsidRDefault="009F64D6" w:rsidP="00CE1EFB">
            <w:pPr>
              <w:rPr>
                <w:rFonts w:ascii="Calibri" w:eastAsia="Calibri" w:hAnsi="Calibri"/>
                <w:sz w:val="18"/>
                <w:szCs w:val="18"/>
              </w:rPr>
            </w:pPr>
          </w:p>
        </w:tc>
        <w:tc>
          <w:tcPr>
            <w:tcW w:w="3437" w:type="dxa"/>
            <w:shd w:val="clear" w:color="auto" w:fill="auto"/>
          </w:tcPr>
          <w:p w14:paraId="445B85AC" w14:textId="77777777" w:rsidR="009F64D6" w:rsidRPr="00CE1EFB" w:rsidRDefault="009F64D6" w:rsidP="00CE1EFB">
            <w:pPr>
              <w:rPr>
                <w:rFonts w:ascii="Calibri" w:eastAsia="Calibri" w:hAnsi="Calibri"/>
                <w:sz w:val="18"/>
                <w:szCs w:val="18"/>
              </w:rPr>
            </w:pPr>
          </w:p>
        </w:tc>
        <w:tc>
          <w:tcPr>
            <w:tcW w:w="1524" w:type="dxa"/>
            <w:shd w:val="clear" w:color="auto" w:fill="auto"/>
          </w:tcPr>
          <w:p w14:paraId="0623FFA3" w14:textId="77777777" w:rsidR="009F64D6" w:rsidRPr="00CE1EFB" w:rsidRDefault="009F64D6" w:rsidP="00CE1EFB">
            <w:pPr>
              <w:rPr>
                <w:rFonts w:ascii="Calibri" w:eastAsia="Calibri" w:hAnsi="Calibri"/>
                <w:sz w:val="18"/>
                <w:szCs w:val="18"/>
              </w:rPr>
            </w:pPr>
          </w:p>
        </w:tc>
        <w:tc>
          <w:tcPr>
            <w:tcW w:w="2552" w:type="dxa"/>
            <w:shd w:val="clear" w:color="auto" w:fill="auto"/>
          </w:tcPr>
          <w:p w14:paraId="2E12D620" w14:textId="77777777" w:rsidR="009F64D6" w:rsidRPr="00CE1EFB" w:rsidRDefault="009F64D6" w:rsidP="00CE1EFB">
            <w:pPr>
              <w:rPr>
                <w:rFonts w:ascii="Calibri" w:eastAsia="Calibri" w:hAnsi="Calibri"/>
                <w:sz w:val="18"/>
                <w:szCs w:val="18"/>
              </w:rPr>
            </w:pPr>
          </w:p>
        </w:tc>
      </w:tr>
      <w:tr w:rsidR="009F64D6" w:rsidRPr="00CE1EFB" w14:paraId="3E6E0502" w14:textId="77777777" w:rsidTr="00CE1EFB">
        <w:tc>
          <w:tcPr>
            <w:tcW w:w="437" w:type="dxa"/>
            <w:shd w:val="clear" w:color="auto" w:fill="auto"/>
          </w:tcPr>
          <w:p w14:paraId="4AC2A0F3"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6.</w:t>
            </w:r>
          </w:p>
        </w:tc>
        <w:tc>
          <w:tcPr>
            <w:tcW w:w="2682" w:type="dxa"/>
            <w:shd w:val="clear" w:color="auto" w:fill="auto"/>
          </w:tcPr>
          <w:p w14:paraId="27A567F1" w14:textId="77777777" w:rsidR="009F64D6" w:rsidRPr="00CE1EFB" w:rsidRDefault="009F64D6" w:rsidP="00CE1EFB">
            <w:pPr>
              <w:rPr>
                <w:rFonts w:ascii="Calibri" w:eastAsia="Calibri" w:hAnsi="Calibri"/>
                <w:sz w:val="18"/>
                <w:szCs w:val="18"/>
              </w:rPr>
            </w:pPr>
          </w:p>
        </w:tc>
        <w:tc>
          <w:tcPr>
            <w:tcW w:w="3437" w:type="dxa"/>
            <w:shd w:val="clear" w:color="auto" w:fill="auto"/>
          </w:tcPr>
          <w:p w14:paraId="0F913DFA" w14:textId="77777777" w:rsidR="009F64D6" w:rsidRPr="00CE1EFB" w:rsidRDefault="009F64D6" w:rsidP="00CE1EFB">
            <w:pPr>
              <w:rPr>
                <w:rFonts w:ascii="Calibri" w:eastAsia="Calibri" w:hAnsi="Calibri"/>
                <w:sz w:val="18"/>
                <w:szCs w:val="18"/>
              </w:rPr>
            </w:pPr>
          </w:p>
        </w:tc>
        <w:tc>
          <w:tcPr>
            <w:tcW w:w="1524" w:type="dxa"/>
            <w:shd w:val="clear" w:color="auto" w:fill="auto"/>
          </w:tcPr>
          <w:p w14:paraId="520366DA" w14:textId="77777777" w:rsidR="009F64D6" w:rsidRPr="00CE1EFB" w:rsidRDefault="009F64D6" w:rsidP="00CE1EFB">
            <w:pPr>
              <w:rPr>
                <w:rFonts w:ascii="Calibri" w:eastAsia="Calibri" w:hAnsi="Calibri"/>
                <w:sz w:val="18"/>
                <w:szCs w:val="18"/>
              </w:rPr>
            </w:pPr>
          </w:p>
        </w:tc>
        <w:tc>
          <w:tcPr>
            <w:tcW w:w="2552" w:type="dxa"/>
            <w:shd w:val="clear" w:color="auto" w:fill="auto"/>
          </w:tcPr>
          <w:p w14:paraId="678D9A86" w14:textId="77777777" w:rsidR="009F64D6" w:rsidRPr="00CE1EFB" w:rsidRDefault="009F64D6" w:rsidP="00CE1EFB">
            <w:pPr>
              <w:rPr>
                <w:rFonts w:ascii="Calibri" w:eastAsia="Calibri" w:hAnsi="Calibri"/>
                <w:sz w:val="18"/>
                <w:szCs w:val="18"/>
              </w:rPr>
            </w:pPr>
          </w:p>
        </w:tc>
      </w:tr>
      <w:tr w:rsidR="00871038" w:rsidRPr="00CE1EFB" w14:paraId="50925032" w14:textId="77777777" w:rsidTr="00CE1EFB">
        <w:tc>
          <w:tcPr>
            <w:tcW w:w="437" w:type="dxa"/>
            <w:shd w:val="clear" w:color="auto" w:fill="auto"/>
          </w:tcPr>
          <w:p w14:paraId="1DC30102"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7.</w:t>
            </w:r>
            <w:r w:rsidRPr="00CE1EFB">
              <w:rPr>
                <w:rFonts w:ascii="Calibri" w:eastAsia="Calibri" w:hAnsi="Calibri"/>
                <w:color w:val="FF0000"/>
                <w:sz w:val="18"/>
                <w:szCs w:val="18"/>
              </w:rPr>
              <w:t>*</w:t>
            </w:r>
          </w:p>
        </w:tc>
        <w:tc>
          <w:tcPr>
            <w:tcW w:w="2682" w:type="dxa"/>
            <w:shd w:val="clear" w:color="auto" w:fill="auto"/>
          </w:tcPr>
          <w:p w14:paraId="5D0A770D" w14:textId="77777777" w:rsidR="009F64D6" w:rsidRPr="00CE1EFB" w:rsidRDefault="009F64D6" w:rsidP="00CE1EFB">
            <w:pPr>
              <w:rPr>
                <w:rFonts w:ascii="Calibri" w:eastAsia="Calibri" w:hAnsi="Calibri"/>
                <w:sz w:val="18"/>
                <w:szCs w:val="18"/>
              </w:rPr>
            </w:pPr>
          </w:p>
        </w:tc>
        <w:tc>
          <w:tcPr>
            <w:tcW w:w="3437" w:type="dxa"/>
            <w:shd w:val="clear" w:color="auto" w:fill="auto"/>
          </w:tcPr>
          <w:p w14:paraId="758618F1" w14:textId="77777777" w:rsidR="009F64D6" w:rsidRPr="00CE1EFB" w:rsidRDefault="009F64D6" w:rsidP="00CE1EFB">
            <w:pPr>
              <w:rPr>
                <w:rFonts w:ascii="Calibri" w:eastAsia="Calibri" w:hAnsi="Calibri"/>
                <w:sz w:val="18"/>
                <w:szCs w:val="18"/>
              </w:rPr>
            </w:pPr>
          </w:p>
        </w:tc>
        <w:tc>
          <w:tcPr>
            <w:tcW w:w="1524" w:type="dxa"/>
            <w:shd w:val="clear" w:color="auto" w:fill="auto"/>
          </w:tcPr>
          <w:p w14:paraId="3477D2FB" w14:textId="77777777" w:rsidR="009F64D6" w:rsidRPr="00CE1EFB" w:rsidRDefault="009F64D6" w:rsidP="00CE1EFB">
            <w:pPr>
              <w:rPr>
                <w:rFonts w:ascii="Calibri" w:eastAsia="Calibri" w:hAnsi="Calibri"/>
                <w:sz w:val="18"/>
                <w:szCs w:val="18"/>
              </w:rPr>
            </w:pPr>
          </w:p>
        </w:tc>
        <w:tc>
          <w:tcPr>
            <w:tcW w:w="2552" w:type="dxa"/>
            <w:shd w:val="clear" w:color="auto" w:fill="auto"/>
          </w:tcPr>
          <w:p w14:paraId="73E5C3B8" w14:textId="77777777" w:rsidR="009F64D6" w:rsidRPr="00CE1EFB" w:rsidRDefault="009F64D6" w:rsidP="00CE1EFB">
            <w:pPr>
              <w:rPr>
                <w:rFonts w:ascii="Calibri" w:eastAsia="Calibri" w:hAnsi="Calibri"/>
                <w:sz w:val="18"/>
                <w:szCs w:val="18"/>
              </w:rPr>
            </w:pPr>
          </w:p>
        </w:tc>
      </w:tr>
      <w:tr w:rsidR="00871038" w:rsidRPr="00CE1EFB" w14:paraId="48A11DD5" w14:textId="77777777" w:rsidTr="00CE1EFB">
        <w:tc>
          <w:tcPr>
            <w:tcW w:w="437" w:type="dxa"/>
            <w:shd w:val="clear" w:color="auto" w:fill="auto"/>
          </w:tcPr>
          <w:p w14:paraId="181B6CCD"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8.</w:t>
            </w:r>
            <w:r w:rsidRPr="00CE1EFB">
              <w:rPr>
                <w:rFonts w:ascii="Calibri" w:eastAsia="Calibri" w:hAnsi="Calibri"/>
                <w:color w:val="FF0000"/>
                <w:sz w:val="18"/>
                <w:szCs w:val="18"/>
              </w:rPr>
              <w:t>*</w:t>
            </w:r>
          </w:p>
        </w:tc>
        <w:tc>
          <w:tcPr>
            <w:tcW w:w="2682" w:type="dxa"/>
            <w:shd w:val="clear" w:color="auto" w:fill="auto"/>
          </w:tcPr>
          <w:p w14:paraId="6F29B7C1" w14:textId="77777777" w:rsidR="009F64D6" w:rsidRPr="00CE1EFB" w:rsidRDefault="009F64D6" w:rsidP="00CE1EFB">
            <w:pPr>
              <w:rPr>
                <w:rFonts w:ascii="Calibri" w:eastAsia="Calibri" w:hAnsi="Calibri"/>
                <w:sz w:val="18"/>
                <w:szCs w:val="18"/>
              </w:rPr>
            </w:pPr>
          </w:p>
        </w:tc>
        <w:tc>
          <w:tcPr>
            <w:tcW w:w="3437" w:type="dxa"/>
            <w:shd w:val="clear" w:color="auto" w:fill="auto"/>
          </w:tcPr>
          <w:p w14:paraId="2E7B6BAA" w14:textId="77777777" w:rsidR="009F64D6" w:rsidRPr="00CE1EFB" w:rsidRDefault="009F64D6" w:rsidP="00CE1EFB">
            <w:pPr>
              <w:rPr>
                <w:rFonts w:ascii="Calibri" w:eastAsia="Calibri" w:hAnsi="Calibri"/>
                <w:sz w:val="18"/>
                <w:szCs w:val="18"/>
              </w:rPr>
            </w:pPr>
          </w:p>
        </w:tc>
        <w:tc>
          <w:tcPr>
            <w:tcW w:w="1524" w:type="dxa"/>
            <w:shd w:val="clear" w:color="auto" w:fill="auto"/>
          </w:tcPr>
          <w:p w14:paraId="4FDE18AC" w14:textId="77777777" w:rsidR="009F64D6" w:rsidRPr="00CE1EFB" w:rsidRDefault="009F64D6" w:rsidP="00CE1EFB">
            <w:pPr>
              <w:rPr>
                <w:rFonts w:ascii="Calibri" w:eastAsia="Calibri" w:hAnsi="Calibri"/>
                <w:sz w:val="18"/>
                <w:szCs w:val="18"/>
              </w:rPr>
            </w:pPr>
          </w:p>
        </w:tc>
        <w:tc>
          <w:tcPr>
            <w:tcW w:w="2552" w:type="dxa"/>
            <w:shd w:val="clear" w:color="auto" w:fill="auto"/>
          </w:tcPr>
          <w:p w14:paraId="16655601" w14:textId="77777777" w:rsidR="009F64D6" w:rsidRPr="00CE1EFB" w:rsidRDefault="009F64D6" w:rsidP="00CE1EFB">
            <w:pPr>
              <w:rPr>
                <w:rFonts w:ascii="Calibri" w:eastAsia="Calibri" w:hAnsi="Calibri"/>
                <w:sz w:val="18"/>
                <w:szCs w:val="18"/>
              </w:rPr>
            </w:pPr>
          </w:p>
        </w:tc>
      </w:tr>
    </w:tbl>
    <w:p w14:paraId="68025A6E" w14:textId="77777777" w:rsidR="00E218D7" w:rsidRPr="00CE1EFB" w:rsidRDefault="009F64D6" w:rsidP="009F64D6">
      <w:pPr>
        <w:rPr>
          <w:rFonts w:ascii="Calibri" w:hAnsi="Calibri"/>
          <w:color w:val="FF0000"/>
          <w:sz w:val="18"/>
          <w:szCs w:val="18"/>
        </w:rPr>
      </w:pPr>
      <w:r w:rsidRPr="00CE1EFB">
        <w:rPr>
          <w:rFonts w:ascii="Calibri" w:hAnsi="Calibri"/>
          <w:color w:val="FF0000"/>
          <w:sz w:val="18"/>
          <w:szCs w:val="18"/>
        </w:rPr>
        <w:t xml:space="preserve">*Indien u met meer dan 6 bemanningsleden op een </w:t>
      </w:r>
      <w:r w:rsidR="006B57F7" w:rsidRPr="00CE1EFB">
        <w:rPr>
          <w:rFonts w:ascii="Calibri" w:hAnsi="Calibri"/>
          <w:color w:val="FF0000"/>
          <w:sz w:val="18"/>
          <w:szCs w:val="18"/>
        </w:rPr>
        <w:t xml:space="preserve">zeiljacht </w:t>
      </w:r>
      <w:r w:rsidRPr="00CE1EFB">
        <w:rPr>
          <w:rFonts w:ascii="Calibri" w:hAnsi="Calibri"/>
          <w:color w:val="FF0000"/>
          <w:sz w:val="18"/>
          <w:szCs w:val="18"/>
        </w:rPr>
        <w:t>wilt (maximaal 8 personen), dient u een g</w:t>
      </w:r>
      <w:r w:rsidR="00E07B5E">
        <w:rPr>
          <w:rFonts w:ascii="Calibri" w:hAnsi="Calibri"/>
          <w:color w:val="FF0000"/>
          <w:sz w:val="18"/>
          <w:szCs w:val="18"/>
        </w:rPr>
        <w:t>roter scheeptype aan te vragen, bv 46 voet.</w:t>
      </w:r>
    </w:p>
    <w:p w14:paraId="3D5416F0" w14:textId="7A0BF9A3" w:rsidR="009F64D6" w:rsidRPr="00CE1EFB" w:rsidRDefault="009F64D6" w:rsidP="009F64D6">
      <w:pPr>
        <w:rPr>
          <w:rFonts w:ascii="Calibri" w:hAnsi="Calibri"/>
          <w:sz w:val="18"/>
          <w:szCs w:val="18"/>
        </w:rPr>
      </w:pPr>
      <w:r w:rsidRPr="00CE1EFB">
        <w:rPr>
          <w:rFonts w:ascii="Calibri" w:hAnsi="Calibri"/>
          <w:sz w:val="18"/>
          <w:szCs w:val="18"/>
        </w:rPr>
        <w:t xml:space="preserve">Dit is onder voorbehoud van beschikbaarheid. Alleen aanvragen per groep. </w:t>
      </w:r>
      <w:r w:rsidR="00043E81">
        <w:rPr>
          <w:rFonts w:ascii="Calibri" w:hAnsi="Calibri"/>
          <w:sz w:val="18"/>
          <w:szCs w:val="18"/>
        </w:rPr>
        <w:t>Graag van te voren overleggen</w:t>
      </w:r>
    </w:p>
    <w:p w14:paraId="5E00BB05" w14:textId="483B232A" w:rsidR="009F64D6" w:rsidRPr="00CE1EFB" w:rsidRDefault="000A7223" w:rsidP="009F64D6">
      <w:pPr>
        <w:rPr>
          <w:rFonts w:ascii="Calibri" w:hAnsi="Calibri"/>
          <w:sz w:val="18"/>
          <w:szCs w:val="18"/>
        </w:rPr>
      </w:pPr>
      <w:r w:rsidRPr="00C77FF6">
        <w:rPr>
          <w:rFonts w:ascii="Calibri" w:eastAsia="Calibri" w:hAnsi="Calibri"/>
          <w:sz w:val="18"/>
          <w:szCs w:val="18"/>
          <w:highlight w:val="yellow"/>
        </w:rPr>
        <w:t>○</w:t>
      </w:r>
      <w:r w:rsidR="009F64D6" w:rsidRPr="00CE1EFB">
        <w:rPr>
          <w:rFonts w:ascii="Calibri" w:hAnsi="Calibri"/>
          <w:b/>
          <w:sz w:val="18"/>
          <w:szCs w:val="18"/>
        </w:rPr>
        <w:t xml:space="preserve"> </w:t>
      </w:r>
      <w:r w:rsidR="009F64D6" w:rsidRPr="00CE1EFB">
        <w:rPr>
          <w:rFonts w:ascii="Calibri" w:hAnsi="Calibri"/>
          <w:sz w:val="18"/>
          <w:szCs w:val="18"/>
        </w:rPr>
        <w:t xml:space="preserve">Vraagt groter scheepstype aan voor ...... personen. De gewenste lengte van het zeiljacht is </w:t>
      </w:r>
      <w:r w:rsidRPr="00CE1EFB">
        <w:rPr>
          <w:rFonts w:ascii="Calibri" w:hAnsi="Calibri"/>
          <w:sz w:val="18"/>
          <w:szCs w:val="18"/>
        </w:rPr>
        <w:t>......</w:t>
      </w:r>
      <w:r w:rsidR="00E91E9B">
        <w:rPr>
          <w:rFonts w:ascii="Calibri" w:hAnsi="Calibri"/>
          <w:sz w:val="18"/>
          <w:szCs w:val="18"/>
        </w:rPr>
        <w:t xml:space="preserve"> (in voet).</w:t>
      </w:r>
      <w:r w:rsidR="00043E81">
        <w:rPr>
          <w:rFonts w:ascii="Calibri" w:hAnsi="Calibri"/>
          <w:sz w:val="18"/>
          <w:szCs w:val="18"/>
        </w:rPr>
        <w:t xml:space="preserve">  Graag van te voren overleggen</w:t>
      </w:r>
    </w:p>
    <w:p w14:paraId="5D1393BE" w14:textId="77777777" w:rsidR="009F64D6" w:rsidRPr="00010245" w:rsidRDefault="009F64D6" w:rsidP="009F64D6">
      <w:pPr>
        <w:rPr>
          <w:rFonts w:ascii="Calibri" w:hAnsi="Calibri"/>
          <w:sz w:val="6"/>
          <w:szCs w:val="6"/>
        </w:rPr>
      </w:pPr>
    </w:p>
    <w:p w14:paraId="5317D390" w14:textId="77777777" w:rsidR="009F64D6" w:rsidRPr="00CE1EFB" w:rsidRDefault="009F64D6" w:rsidP="009F64D6">
      <w:pPr>
        <w:rPr>
          <w:rFonts w:ascii="Calibri" w:hAnsi="Calibri"/>
          <w:b/>
          <w:sz w:val="18"/>
          <w:szCs w:val="18"/>
          <w:u w:val="single"/>
        </w:rPr>
      </w:pPr>
      <w:r w:rsidRPr="00CE1EFB">
        <w:rPr>
          <w:rFonts w:ascii="Calibri" w:hAnsi="Calibri"/>
          <w:b/>
          <w:sz w:val="18"/>
          <w:szCs w:val="18"/>
          <w:highlight w:val="yellow"/>
          <w:u w:val="single"/>
        </w:rPr>
        <w:t>Zeilervaring</w:t>
      </w:r>
    </w:p>
    <w:p w14:paraId="541C1899" w14:textId="77777777" w:rsidR="009F64D6" w:rsidRPr="00CE1EFB" w:rsidRDefault="000A7223" w:rsidP="009F64D6">
      <w:pPr>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E91E9B" w:rsidRPr="00E91E9B">
        <w:rPr>
          <w:rFonts w:ascii="Calibri" w:hAnsi="Calibri"/>
          <w:sz w:val="18"/>
          <w:szCs w:val="18"/>
        </w:rPr>
        <w:t>V</w:t>
      </w:r>
      <w:r w:rsidR="006B57F7" w:rsidRPr="00CE1EFB">
        <w:rPr>
          <w:rFonts w:ascii="Calibri" w:hAnsi="Calibri"/>
          <w:sz w:val="18"/>
          <w:szCs w:val="18"/>
        </w:rPr>
        <w:t>erzoekt plaatsing op een zeiljacht</w:t>
      </w:r>
      <w:r w:rsidR="009F64D6" w:rsidRPr="00CE1EFB">
        <w:rPr>
          <w:rFonts w:ascii="Calibri" w:hAnsi="Calibri"/>
          <w:sz w:val="18"/>
          <w:szCs w:val="18"/>
        </w:rPr>
        <w:t xml:space="preserve"> met schipper of plaatsing bij een ervaring bemanning.</w:t>
      </w:r>
    </w:p>
    <w:p w14:paraId="54E884E4" w14:textId="06DD79DB" w:rsidR="009F64D6" w:rsidRPr="00CE1EFB" w:rsidRDefault="000A7223" w:rsidP="009F64D6">
      <w:pPr>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E91E9B">
        <w:rPr>
          <w:rFonts w:ascii="Calibri" w:hAnsi="Calibri"/>
          <w:sz w:val="18"/>
          <w:szCs w:val="18"/>
        </w:rPr>
        <w:t>H</w:t>
      </w:r>
      <w:r w:rsidR="009F64D6" w:rsidRPr="00CE1EFB">
        <w:rPr>
          <w:rFonts w:ascii="Calibri" w:hAnsi="Calibri"/>
          <w:sz w:val="18"/>
          <w:szCs w:val="18"/>
        </w:rPr>
        <w:t xml:space="preserve">eeft zeilervaring, bijvoorbeeld met open boten. </w:t>
      </w:r>
      <w:r w:rsidR="002A760F">
        <w:rPr>
          <w:rFonts w:ascii="Calibri" w:hAnsi="Calibri"/>
          <w:sz w:val="18"/>
          <w:szCs w:val="18"/>
        </w:rPr>
        <w:t>M</w:t>
      </w:r>
      <w:r w:rsidR="009F64D6" w:rsidRPr="00CE1EFB">
        <w:rPr>
          <w:rFonts w:ascii="Calibri" w:hAnsi="Calibri"/>
          <w:sz w:val="18"/>
          <w:szCs w:val="18"/>
        </w:rPr>
        <w:t>aar niet op een scherp jacht van bovengenoemde afmetingen.</w:t>
      </w:r>
    </w:p>
    <w:p w14:paraId="773EFA76" w14:textId="4E1925CD" w:rsidR="009F64D6" w:rsidRPr="00CE1EFB" w:rsidRDefault="000A7223" w:rsidP="009F64D6">
      <w:pPr>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E91E9B">
        <w:rPr>
          <w:rFonts w:ascii="Calibri" w:hAnsi="Calibri"/>
          <w:sz w:val="18"/>
          <w:szCs w:val="18"/>
        </w:rPr>
        <w:t>V</w:t>
      </w:r>
      <w:r w:rsidR="009F64D6" w:rsidRPr="00CE1EFB">
        <w:rPr>
          <w:rFonts w:ascii="Calibri" w:hAnsi="Calibri"/>
          <w:sz w:val="18"/>
          <w:szCs w:val="18"/>
        </w:rPr>
        <w:t>erklaart over zodanige maritieme vaardi</w:t>
      </w:r>
      <w:r w:rsidR="00B51031" w:rsidRPr="00CE1EFB">
        <w:rPr>
          <w:rFonts w:ascii="Calibri" w:hAnsi="Calibri"/>
          <w:sz w:val="18"/>
          <w:szCs w:val="18"/>
        </w:rPr>
        <w:t>gheden te beschikken, dat hij/</w:t>
      </w:r>
      <w:r w:rsidR="009F64D6" w:rsidRPr="00CE1EFB">
        <w:rPr>
          <w:rFonts w:ascii="Calibri" w:hAnsi="Calibri"/>
          <w:sz w:val="18"/>
          <w:szCs w:val="18"/>
        </w:rPr>
        <w:t>zij met het jacht in het betrokken gebied een veilige vaart waarborgt en captain of co-captain kan zijn.</w:t>
      </w:r>
      <w:r w:rsidR="00043E81">
        <w:rPr>
          <w:rFonts w:ascii="Calibri" w:hAnsi="Calibri"/>
          <w:sz w:val="18"/>
          <w:szCs w:val="18"/>
        </w:rPr>
        <w:t xml:space="preserve"> Bezit een geldig vaarbewijs</w:t>
      </w:r>
    </w:p>
    <w:p w14:paraId="71346860" w14:textId="77777777" w:rsidR="006E179D" w:rsidRPr="00043E81" w:rsidRDefault="006E179D" w:rsidP="00EE7C1D">
      <w:pPr>
        <w:rPr>
          <w:rFonts w:ascii="Calibri" w:hAnsi="Calibri"/>
          <w:b/>
          <w:sz w:val="12"/>
          <w:szCs w:val="12"/>
          <w:highlight w:val="yellow"/>
          <w:u w:val="single"/>
        </w:rPr>
      </w:pPr>
    </w:p>
    <w:p w14:paraId="41EC48B5" w14:textId="02951BDF" w:rsidR="00043E81" w:rsidRPr="00043E81" w:rsidRDefault="00043E81" w:rsidP="00EE7C1D">
      <w:pPr>
        <w:rPr>
          <w:rFonts w:ascii="Calibri" w:hAnsi="Calibri"/>
          <w:b/>
          <w:sz w:val="12"/>
          <w:szCs w:val="12"/>
          <w:highlight w:val="yellow"/>
          <w:u w:val="single"/>
        </w:rPr>
        <w:sectPr w:rsidR="00043E81" w:rsidRPr="00043E81" w:rsidSect="006E179D">
          <w:type w:val="continuous"/>
          <w:pgSz w:w="11907" w:h="16840" w:code="9"/>
          <w:pgMar w:top="284" w:right="567" w:bottom="363" w:left="567" w:header="0" w:footer="0" w:gutter="0"/>
          <w:cols w:space="708"/>
          <w:noEndnote/>
        </w:sectPr>
      </w:pPr>
    </w:p>
    <w:p w14:paraId="24CBF38D" w14:textId="16E7491B" w:rsidR="009F64D6" w:rsidRPr="00CE1EFB" w:rsidRDefault="009F64D6" w:rsidP="00EE7C1D">
      <w:pPr>
        <w:rPr>
          <w:rFonts w:ascii="Calibri" w:hAnsi="Calibri"/>
          <w:b/>
          <w:sz w:val="18"/>
          <w:szCs w:val="18"/>
        </w:rPr>
      </w:pPr>
      <w:r w:rsidRPr="00CE1EFB">
        <w:rPr>
          <w:rFonts w:ascii="Calibri" w:hAnsi="Calibri"/>
          <w:b/>
          <w:sz w:val="18"/>
          <w:szCs w:val="18"/>
          <w:highlight w:val="yellow"/>
          <w:u w:val="single"/>
        </w:rPr>
        <w:t>Borg</w:t>
      </w:r>
    </w:p>
    <w:p w14:paraId="3F4B23F1" w14:textId="1D34C400" w:rsidR="009F64D6" w:rsidRPr="00CE1EFB" w:rsidRDefault="000A7223" w:rsidP="009F64D6">
      <w:pPr>
        <w:rPr>
          <w:rFonts w:ascii="Calibri" w:hAnsi="Calibri"/>
          <w:sz w:val="18"/>
          <w:szCs w:val="18"/>
        </w:rPr>
      </w:pPr>
      <w:r w:rsidRPr="007D71FE">
        <w:rPr>
          <w:rFonts w:ascii="Calibri" w:eastAsia="Calibri" w:hAnsi="Calibri"/>
          <w:sz w:val="18"/>
          <w:szCs w:val="18"/>
          <w:highlight w:val="yellow"/>
        </w:rPr>
        <w:t>○</w:t>
      </w:r>
      <w:r w:rsidRPr="00CE1EFB">
        <w:rPr>
          <w:rFonts w:ascii="Calibri" w:hAnsi="Calibri"/>
          <w:b/>
          <w:sz w:val="18"/>
          <w:szCs w:val="18"/>
        </w:rPr>
        <w:t xml:space="preserve"> </w:t>
      </w:r>
      <w:r w:rsidR="009F64D6" w:rsidRPr="00CE1EFB">
        <w:rPr>
          <w:rFonts w:ascii="Calibri" w:hAnsi="Calibri"/>
          <w:sz w:val="18"/>
          <w:szCs w:val="18"/>
        </w:rPr>
        <w:t>Koopt borg van het zeiljacht af</w:t>
      </w:r>
      <w:r w:rsidR="00574C69">
        <w:rPr>
          <w:rFonts w:ascii="Calibri" w:hAnsi="Calibri"/>
          <w:sz w:val="18"/>
          <w:szCs w:val="18"/>
        </w:rPr>
        <w:t xml:space="preserve"> </w:t>
      </w:r>
      <w:r w:rsidR="009F64D6" w:rsidRPr="00CE1EFB">
        <w:rPr>
          <w:rFonts w:ascii="Calibri" w:hAnsi="Calibri"/>
          <w:sz w:val="18"/>
          <w:szCs w:val="18"/>
        </w:rPr>
        <w:t xml:space="preserve"> (</w:t>
      </w:r>
      <w:r w:rsidR="00574C69">
        <w:rPr>
          <w:rFonts w:ascii="Calibri" w:hAnsi="Calibri"/>
          <w:sz w:val="18"/>
          <w:szCs w:val="18"/>
        </w:rPr>
        <w:t xml:space="preserve"> </w:t>
      </w:r>
      <w:r w:rsidR="009F64D6" w:rsidRPr="00CE1EFB">
        <w:rPr>
          <w:rFonts w:ascii="Calibri" w:hAnsi="Calibri"/>
          <w:sz w:val="18"/>
          <w:szCs w:val="18"/>
        </w:rPr>
        <w:t>€</w:t>
      </w:r>
      <w:r w:rsidR="00C77FF6">
        <w:rPr>
          <w:rFonts w:ascii="Calibri" w:hAnsi="Calibri"/>
          <w:sz w:val="18"/>
          <w:szCs w:val="18"/>
        </w:rPr>
        <w:t xml:space="preserve"> </w:t>
      </w:r>
      <w:r w:rsidR="006135AB">
        <w:rPr>
          <w:rFonts w:ascii="Calibri" w:hAnsi="Calibri"/>
          <w:sz w:val="18"/>
          <w:szCs w:val="18"/>
        </w:rPr>
        <w:t>40</w:t>
      </w:r>
      <w:r w:rsidR="009F64D6" w:rsidRPr="00CE1EFB">
        <w:rPr>
          <w:rFonts w:ascii="Calibri" w:hAnsi="Calibri"/>
          <w:sz w:val="18"/>
          <w:szCs w:val="18"/>
        </w:rPr>
        <w:t xml:space="preserve"> per persoon</w:t>
      </w:r>
      <w:r w:rsidR="00574C69">
        <w:rPr>
          <w:rFonts w:ascii="Calibri" w:hAnsi="Calibri"/>
          <w:sz w:val="18"/>
          <w:szCs w:val="18"/>
        </w:rPr>
        <w:t xml:space="preserve"> </w:t>
      </w:r>
      <w:r w:rsidR="009F64D6" w:rsidRPr="00CE1EFB">
        <w:rPr>
          <w:rFonts w:ascii="Calibri" w:hAnsi="Calibri"/>
          <w:sz w:val="18"/>
          <w:szCs w:val="18"/>
        </w:rPr>
        <w:t>)</w:t>
      </w:r>
      <w:r w:rsidR="00B51031" w:rsidRPr="00CE1EFB">
        <w:rPr>
          <w:rFonts w:ascii="Calibri" w:hAnsi="Calibri"/>
          <w:sz w:val="18"/>
          <w:szCs w:val="18"/>
        </w:rPr>
        <w:t>.</w:t>
      </w:r>
    </w:p>
    <w:p w14:paraId="4BC0558D" w14:textId="77777777" w:rsidR="006E179D" w:rsidRDefault="006E179D" w:rsidP="009F64D6">
      <w:pPr>
        <w:rPr>
          <w:rFonts w:ascii="Calibri" w:eastAsia="Calibri" w:hAnsi="Calibri"/>
          <w:sz w:val="18"/>
          <w:szCs w:val="18"/>
          <w:highlight w:val="yellow"/>
        </w:rPr>
        <w:sectPr w:rsidR="006E179D" w:rsidSect="006E179D">
          <w:type w:val="continuous"/>
          <w:pgSz w:w="11907" w:h="16840" w:code="9"/>
          <w:pgMar w:top="284" w:right="567" w:bottom="363" w:left="567" w:header="0" w:footer="0" w:gutter="0"/>
          <w:cols w:space="708"/>
          <w:noEndnote/>
        </w:sectPr>
      </w:pPr>
    </w:p>
    <w:p w14:paraId="40AEA579" w14:textId="79DA343F" w:rsidR="009F64D6" w:rsidRPr="00CE1EFB" w:rsidRDefault="000A7223" w:rsidP="009F64D6">
      <w:pPr>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9F64D6" w:rsidRPr="00CE1EFB">
        <w:rPr>
          <w:rFonts w:ascii="Calibri" w:hAnsi="Calibri"/>
          <w:sz w:val="18"/>
          <w:szCs w:val="18"/>
        </w:rPr>
        <w:t>Ontvangt aparte nota voor de borg van het zeiljacht (</w:t>
      </w:r>
      <w:r w:rsidR="00574C69">
        <w:rPr>
          <w:rFonts w:ascii="Calibri" w:hAnsi="Calibri"/>
          <w:sz w:val="18"/>
          <w:szCs w:val="18"/>
        </w:rPr>
        <w:t xml:space="preserve"> </w:t>
      </w:r>
      <w:r w:rsidR="009F64D6" w:rsidRPr="00CE1EFB">
        <w:rPr>
          <w:rFonts w:ascii="Calibri" w:hAnsi="Calibri"/>
          <w:sz w:val="18"/>
          <w:szCs w:val="18"/>
        </w:rPr>
        <w:t>€</w:t>
      </w:r>
      <w:r w:rsidR="00C77FF6">
        <w:rPr>
          <w:rFonts w:ascii="Calibri" w:hAnsi="Calibri"/>
          <w:sz w:val="18"/>
          <w:szCs w:val="18"/>
        </w:rPr>
        <w:t xml:space="preserve"> </w:t>
      </w:r>
      <w:r w:rsidR="009F64D6" w:rsidRPr="00CE1EFB">
        <w:rPr>
          <w:rFonts w:ascii="Calibri" w:hAnsi="Calibri"/>
          <w:sz w:val="18"/>
          <w:szCs w:val="18"/>
        </w:rPr>
        <w:t>25</w:t>
      </w:r>
      <w:r w:rsidR="00307E79">
        <w:rPr>
          <w:rFonts w:ascii="Calibri" w:hAnsi="Calibri"/>
          <w:sz w:val="18"/>
          <w:szCs w:val="18"/>
        </w:rPr>
        <w:t>0</w:t>
      </w:r>
      <w:r w:rsidR="009F64D6" w:rsidRPr="00CE1EFB">
        <w:rPr>
          <w:rFonts w:ascii="Calibri" w:hAnsi="Calibri"/>
          <w:sz w:val="18"/>
          <w:szCs w:val="18"/>
        </w:rPr>
        <w:t xml:space="preserve"> tot €</w:t>
      </w:r>
      <w:r w:rsidR="00C77FF6">
        <w:rPr>
          <w:rFonts w:ascii="Calibri" w:hAnsi="Calibri"/>
          <w:sz w:val="18"/>
          <w:szCs w:val="18"/>
        </w:rPr>
        <w:t xml:space="preserve"> </w:t>
      </w:r>
      <w:r w:rsidR="009F64D6" w:rsidRPr="00CE1EFB">
        <w:rPr>
          <w:rFonts w:ascii="Calibri" w:hAnsi="Calibri"/>
          <w:sz w:val="18"/>
          <w:szCs w:val="18"/>
        </w:rPr>
        <w:t>3</w:t>
      </w:r>
      <w:r w:rsidR="00307E79">
        <w:rPr>
          <w:rFonts w:ascii="Calibri" w:hAnsi="Calibri"/>
          <w:sz w:val="18"/>
          <w:szCs w:val="18"/>
        </w:rPr>
        <w:t>5</w:t>
      </w:r>
      <w:r w:rsidR="009F64D6" w:rsidRPr="00CE1EFB">
        <w:rPr>
          <w:rFonts w:ascii="Calibri" w:hAnsi="Calibri"/>
          <w:sz w:val="18"/>
          <w:szCs w:val="18"/>
        </w:rPr>
        <w:t>0 per persoon</w:t>
      </w:r>
      <w:r w:rsidR="00825961" w:rsidRPr="00CE1EFB">
        <w:rPr>
          <w:rFonts w:ascii="Calibri" w:hAnsi="Calibri"/>
          <w:sz w:val="18"/>
          <w:szCs w:val="18"/>
        </w:rPr>
        <w:t>, afhankelijk van scheepstype</w:t>
      </w:r>
      <w:r w:rsidR="00574C69">
        <w:rPr>
          <w:rFonts w:ascii="Calibri" w:hAnsi="Calibri"/>
          <w:sz w:val="18"/>
          <w:szCs w:val="18"/>
        </w:rPr>
        <w:t xml:space="preserve"> </w:t>
      </w:r>
      <w:r w:rsidR="009F64D6" w:rsidRPr="00CE1EFB">
        <w:rPr>
          <w:rFonts w:ascii="Calibri" w:hAnsi="Calibri"/>
          <w:sz w:val="18"/>
          <w:szCs w:val="18"/>
        </w:rPr>
        <w:t>)</w:t>
      </w:r>
      <w:r w:rsidR="00B51031" w:rsidRPr="00CE1EFB">
        <w:rPr>
          <w:rFonts w:ascii="Calibri" w:hAnsi="Calibri"/>
          <w:sz w:val="18"/>
          <w:szCs w:val="18"/>
        </w:rPr>
        <w:t>.</w:t>
      </w:r>
    </w:p>
    <w:p w14:paraId="070EF365" w14:textId="77777777" w:rsidR="009F64D6" w:rsidRPr="00010245" w:rsidRDefault="009F64D6" w:rsidP="009F64D6">
      <w:pPr>
        <w:rPr>
          <w:rFonts w:ascii="Calibri" w:hAnsi="Calibri"/>
          <w:b/>
          <w:sz w:val="6"/>
          <w:szCs w:val="6"/>
        </w:rPr>
      </w:pPr>
    </w:p>
    <w:p w14:paraId="639C1466" w14:textId="77777777" w:rsidR="009F64D6" w:rsidRPr="00CE1EFB" w:rsidRDefault="009F64D6" w:rsidP="009F64D6">
      <w:pPr>
        <w:rPr>
          <w:rFonts w:ascii="Calibri" w:hAnsi="Calibri"/>
          <w:b/>
          <w:sz w:val="18"/>
          <w:szCs w:val="18"/>
          <w:u w:val="single"/>
        </w:rPr>
      </w:pPr>
      <w:r w:rsidRPr="00CE1EFB">
        <w:rPr>
          <w:rFonts w:ascii="Calibri" w:hAnsi="Calibri"/>
          <w:b/>
          <w:sz w:val="18"/>
          <w:szCs w:val="18"/>
          <w:highlight w:val="yellow"/>
          <w:u w:val="single"/>
        </w:rPr>
        <w:t>Annuleringsverzekering</w:t>
      </w:r>
    </w:p>
    <w:p w14:paraId="75C77B6C" w14:textId="77777777" w:rsidR="009F64D6" w:rsidRPr="00CE1EFB" w:rsidRDefault="000A7223" w:rsidP="009F64D6">
      <w:pPr>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E91E9B">
        <w:rPr>
          <w:rFonts w:ascii="Calibri" w:hAnsi="Calibri"/>
          <w:sz w:val="18"/>
          <w:szCs w:val="18"/>
        </w:rPr>
        <w:t>W</w:t>
      </w:r>
      <w:r w:rsidR="0053060F" w:rsidRPr="00CE1EFB">
        <w:rPr>
          <w:rFonts w:ascii="Calibri" w:hAnsi="Calibri"/>
          <w:sz w:val="18"/>
          <w:szCs w:val="18"/>
        </w:rPr>
        <w:t>il</w:t>
      </w:r>
      <w:r w:rsidR="009F64D6" w:rsidRPr="00CE1EFB">
        <w:rPr>
          <w:rFonts w:ascii="Calibri" w:hAnsi="Calibri"/>
          <w:sz w:val="18"/>
          <w:szCs w:val="18"/>
        </w:rPr>
        <w:t xml:space="preserve"> annuleringsverzekering afsluiten. De polis ontvangt u via van Velthuysen/Liebrecht en de nota via Papierwinkel (kosten zijn </w:t>
      </w:r>
      <w:r w:rsidR="006D6F33">
        <w:rPr>
          <w:rFonts w:ascii="Calibri" w:hAnsi="Calibri"/>
          <w:sz w:val="18"/>
          <w:szCs w:val="18"/>
        </w:rPr>
        <w:t>±</w:t>
      </w:r>
      <w:r w:rsidR="009F64D6" w:rsidRPr="00CE1EFB">
        <w:rPr>
          <w:rFonts w:ascii="Calibri" w:hAnsi="Calibri"/>
          <w:sz w:val="18"/>
          <w:szCs w:val="18"/>
        </w:rPr>
        <w:t>5% v/d reissom)</w:t>
      </w:r>
      <w:r w:rsidR="00B51031" w:rsidRPr="00CE1EFB">
        <w:rPr>
          <w:rFonts w:ascii="Calibri" w:hAnsi="Calibri"/>
          <w:sz w:val="18"/>
          <w:szCs w:val="18"/>
        </w:rPr>
        <w:t>.</w:t>
      </w:r>
    </w:p>
    <w:p w14:paraId="00D6CD6F" w14:textId="77777777" w:rsidR="009F64D6" w:rsidRPr="00CE1EFB" w:rsidRDefault="000A7223" w:rsidP="009F64D6">
      <w:pPr>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E91E9B">
        <w:rPr>
          <w:rFonts w:ascii="Calibri" w:hAnsi="Calibri"/>
          <w:sz w:val="18"/>
          <w:szCs w:val="18"/>
        </w:rPr>
        <w:t>W</w:t>
      </w:r>
      <w:r w:rsidR="009F64D6" w:rsidRPr="00CE1EFB">
        <w:rPr>
          <w:rFonts w:ascii="Calibri" w:hAnsi="Calibri"/>
          <w:sz w:val="18"/>
          <w:szCs w:val="18"/>
        </w:rPr>
        <w:t>il geen annuleringsverzekering afsluiten.</w:t>
      </w:r>
    </w:p>
    <w:p w14:paraId="4B93BDB7" w14:textId="77777777" w:rsidR="009F64D6" w:rsidRPr="00CE1EFB" w:rsidRDefault="009F64D6" w:rsidP="009F64D6">
      <w:pPr>
        <w:rPr>
          <w:rFonts w:ascii="Calibri" w:hAnsi="Calibri"/>
          <w:sz w:val="12"/>
          <w:szCs w:val="18"/>
        </w:rPr>
      </w:pPr>
    </w:p>
    <w:p w14:paraId="7DE1FDA1" w14:textId="77777777" w:rsidR="009F64D6" w:rsidRPr="00CE1EFB" w:rsidRDefault="009F64D6" w:rsidP="009F64D6">
      <w:pPr>
        <w:rPr>
          <w:rFonts w:ascii="Calibri" w:hAnsi="Calibri"/>
          <w:b/>
          <w:sz w:val="18"/>
          <w:szCs w:val="18"/>
          <w:u w:val="single"/>
        </w:rPr>
      </w:pPr>
      <w:r w:rsidRPr="00CE1EFB">
        <w:rPr>
          <w:rFonts w:ascii="Calibri" w:hAnsi="Calibri"/>
          <w:b/>
          <w:sz w:val="18"/>
          <w:szCs w:val="18"/>
          <w:highlight w:val="yellow"/>
          <w:u w:val="single"/>
        </w:rPr>
        <w:t>Reisvoorwaarden</w:t>
      </w:r>
      <w:r w:rsidRPr="00CE1EFB">
        <w:rPr>
          <w:rFonts w:ascii="Calibri" w:hAnsi="Calibri"/>
          <w:b/>
          <w:sz w:val="18"/>
          <w:szCs w:val="18"/>
          <w:u w:val="single"/>
        </w:rPr>
        <w:t xml:space="preserve"> </w:t>
      </w:r>
    </w:p>
    <w:p w14:paraId="61CC0139" w14:textId="77777777" w:rsidR="00010245" w:rsidRDefault="000A7223" w:rsidP="009F64D6">
      <w:pPr>
        <w:rPr>
          <w:rFonts w:ascii="Calibri" w:hAnsi="Calibri"/>
          <w:sz w:val="18"/>
          <w:szCs w:val="18"/>
        </w:rPr>
      </w:pPr>
      <w:r w:rsidRPr="00BD6DCE">
        <w:rPr>
          <w:rFonts w:ascii="Calibri" w:eastAsia="Calibri" w:hAnsi="Calibri"/>
          <w:sz w:val="18"/>
          <w:szCs w:val="18"/>
          <w:highlight w:val="yellow"/>
        </w:rPr>
        <w:t>○</w:t>
      </w:r>
      <w:r w:rsidRPr="00CE1EFB">
        <w:rPr>
          <w:rFonts w:ascii="Calibri" w:hAnsi="Calibri"/>
          <w:b/>
          <w:sz w:val="18"/>
          <w:szCs w:val="18"/>
        </w:rPr>
        <w:t xml:space="preserve"> </w:t>
      </w:r>
      <w:r w:rsidR="00E91E9B">
        <w:rPr>
          <w:rFonts w:ascii="Calibri" w:hAnsi="Calibri"/>
          <w:sz w:val="18"/>
          <w:szCs w:val="18"/>
        </w:rPr>
        <w:t>V</w:t>
      </w:r>
      <w:r w:rsidR="009F64D6" w:rsidRPr="00CE1EFB">
        <w:rPr>
          <w:rFonts w:ascii="Calibri" w:hAnsi="Calibri"/>
          <w:sz w:val="18"/>
          <w:szCs w:val="18"/>
        </w:rPr>
        <w:t xml:space="preserve">erklaart op de hoogte te zijn en akkoord te gaan met de verstrekte </w:t>
      </w:r>
      <w:r w:rsidR="00010245">
        <w:rPr>
          <w:rFonts w:ascii="Calibri" w:hAnsi="Calibri"/>
          <w:sz w:val="18"/>
          <w:szCs w:val="18"/>
        </w:rPr>
        <w:t>Algemene- en R</w:t>
      </w:r>
      <w:r w:rsidR="009F64D6" w:rsidRPr="00CE1EFB">
        <w:rPr>
          <w:rFonts w:ascii="Calibri" w:hAnsi="Calibri"/>
          <w:sz w:val="18"/>
          <w:szCs w:val="18"/>
        </w:rPr>
        <w:t>eisvoorwaarden.</w:t>
      </w:r>
      <w:r w:rsidR="00AF25FC">
        <w:rPr>
          <w:rFonts w:ascii="Calibri" w:hAnsi="Calibri"/>
          <w:sz w:val="18"/>
          <w:szCs w:val="18"/>
        </w:rPr>
        <w:t xml:space="preserve"> </w:t>
      </w:r>
    </w:p>
    <w:p w14:paraId="6A57CBBC" w14:textId="77777777" w:rsidR="009F64D6" w:rsidRPr="00CE1EFB" w:rsidRDefault="00AF25FC" w:rsidP="009F64D6">
      <w:pPr>
        <w:rPr>
          <w:rFonts w:ascii="Calibri" w:hAnsi="Calibri"/>
          <w:sz w:val="18"/>
          <w:szCs w:val="18"/>
        </w:rPr>
      </w:pPr>
      <w:r>
        <w:rPr>
          <w:rFonts w:ascii="Calibri" w:hAnsi="Calibri"/>
          <w:sz w:val="18"/>
          <w:szCs w:val="18"/>
        </w:rPr>
        <w:t>Alle verstrekte gegevens vallen onder onze AVG privacy verklaring, die u van de site kunt downloaden.</w:t>
      </w:r>
    </w:p>
    <w:p w14:paraId="452FD7F1" w14:textId="77777777" w:rsidR="009F64D6" w:rsidRPr="00C77FF6" w:rsidRDefault="009F64D6" w:rsidP="009F64D6">
      <w:pPr>
        <w:rPr>
          <w:rFonts w:ascii="Calibri" w:hAnsi="Calibri"/>
          <w:sz w:val="4"/>
          <w:szCs w:val="4"/>
        </w:rPr>
      </w:pPr>
    </w:p>
    <w:p w14:paraId="207CC4EA" w14:textId="77777777" w:rsidR="006E179D" w:rsidRDefault="006E179D" w:rsidP="006E179D">
      <w:pPr>
        <w:rPr>
          <w:rFonts w:ascii="Calibri" w:hAnsi="Calibri"/>
          <w:b/>
          <w:sz w:val="18"/>
          <w:szCs w:val="18"/>
          <w:highlight w:val="yellow"/>
        </w:rPr>
      </w:pPr>
    </w:p>
    <w:p w14:paraId="507176BD" w14:textId="1B2CCB37" w:rsidR="006E179D" w:rsidRDefault="009F64D6" w:rsidP="006E179D">
      <w:pPr>
        <w:rPr>
          <w:b/>
          <w:color w:val="800000"/>
          <w:sz w:val="18"/>
          <w:szCs w:val="18"/>
        </w:rPr>
        <w:sectPr w:rsidR="006E179D" w:rsidSect="006E179D">
          <w:type w:val="continuous"/>
          <w:pgSz w:w="11907" w:h="16840" w:code="9"/>
          <w:pgMar w:top="284" w:right="567" w:bottom="363" w:left="567" w:header="0" w:footer="0" w:gutter="0"/>
          <w:cols w:space="708"/>
          <w:noEndnote/>
        </w:sectPr>
      </w:pPr>
      <w:r w:rsidRPr="00CE1EFB">
        <w:rPr>
          <w:rFonts w:ascii="Calibri" w:hAnsi="Calibri"/>
          <w:b/>
          <w:sz w:val="18"/>
          <w:szCs w:val="18"/>
          <w:highlight w:val="yellow"/>
        </w:rPr>
        <w:t>Naam:</w:t>
      </w:r>
      <w:r w:rsidRPr="00CE1EFB">
        <w:rPr>
          <w:rFonts w:ascii="Calibri" w:hAnsi="Calibri"/>
          <w:b/>
          <w:sz w:val="18"/>
          <w:szCs w:val="18"/>
        </w:rPr>
        <w:tab/>
      </w:r>
      <w:r w:rsidRPr="00CE1EFB">
        <w:rPr>
          <w:rFonts w:ascii="Calibri" w:hAnsi="Calibri"/>
          <w:b/>
          <w:sz w:val="18"/>
          <w:szCs w:val="18"/>
        </w:rPr>
        <w:tab/>
      </w:r>
      <w:r w:rsidRPr="00CE1EFB">
        <w:rPr>
          <w:rFonts w:ascii="Calibri" w:hAnsi="Calibri"/>
          <w:b/>
          <w:sz w:val="18"/>
          <w:szCs w:val="18"/>
        </w:rPr>
        <w:tab/>
      </w:r>
      <w:r w:rsidR="00E91E9B">
        <w:rPr>
          <w:rFonts w:ascii="Calibri" w:hAnsi="Calibri"/>
          <w:b/>
          <w:sz w:val="18"/>
          <w:szCs w:val="18"/>
        </w:rPr>
        <w:tab/>
      </w:r>
      <w:r w:rsidRPr="00CE1EFB">
        <w:rPr>
          <w:rFonts w:ascii="Calibri" w:hAnsi="Calibri"/>
          <w:b/>
          <w:sz w:val="18"/>
          <w:szCs w:val="18"/>
          <w:highlight w:val="yellow"/>
        </w:rPr>
        <w:t>Plaats:</w:t>
      </w:r>
      <w:r w:rsidR="006E179D">
        <w:rPr>
          <w:rFonts w:ascii="Calibri" w:hAnsi="Calibri"/>
          <w:b/>
          <w:sz w:val="18"/>
          <w:szCs w:val="18"/>
        </w:rPr>
        <w:t xml:space="preserve">     </w:t>
      </w:r>
      <w:r w:rsidR="006E179D">
        <w:rPr>
          <w:rFonts w:ascii="Calibri" w:hAnsi="Calibri"/>
          <w:b/>
          <w:sz w:val="18"/>
          <w:szCs w:val="18"/>
        </w:rPr>
        <w:tab/>
        <w:t xml:space="preserve">     </w:t>
      </w:r>
      <w:r w:rsidR="00E91E9B">
        <w:rPr>
          <w:rFonts w:ascii="Calibri" w:hAnsi="Calibri"/>
          <w:b/>
          <w:sz w:val="18"/>
          <w:szCs w:val="18"/>
        </w:rPr>
        <w:tab/>
      </w:r>
      <w:r w:rsidRPr="00CE1EFB">
        <w:rPr>
          <w:rFonts w:ascii="Calibri" w:hAnsi="Calibri"/>
          <w:b/>
          <w:sz w:val="18"/>
          <w:szCs w:val="18"/>
          <w:highlight w:val="yellow"/>
        </w:rPr>
        <w:t>Datum:</w:t>
      </w:r>
      <w:r w:rsidRPr="00CE1EFB">
        <w:rPr>
          <w:rFonts w:ascii="Calibri" w:hAnsi="Calibri"/>
          <w:b/>
          <w:sz w:val="18"/>
          <w:szCs w:val="18"/>
        </w:rPr>
        <w:t xml:space="preserve"> </w:t>
      </w:r>
      <w:r w:rsidRPr="00CE1EFB">
        <w:rPr>
          <w:rFonts w:ascii="Calibri" w:hAnsi="Calibri"/>
          <w:b/>
          <w:sz w:val="18"/>
          <w:szCs w:val="18"/>
        </w:rPr>
        <w:tab/>
      </w:r>
      <w:r w:rsidR="006E179D">
        <w:rPr>
          <w:rFonts w:ascii="Calibri" w:hAnsi="Calibri"/>
          <w:b/>
          <w:sz w:val="18"/>
          <w:szCs w:val="18"/>
        </w:rPr>
        <w:tab/>
      </w:r>
      <w:r w:rsidR="006E179D">
        <w:rPr>
          <w:rFonts w:ascii="Calibri" w:hAnsi="Calibri"/>
          <w:b/>
          <w:sz w:val="18"/>
          <w:szCs w:val="18"/>
        </w:rPr>
        <w:tab/>
      </w:r>
      <w:r w:rsidR="006E179D">
        <w:rPr>
          <w:rFonts w:ascii="Calibri" w:hAnsi="Calibri"/>
          <w:b/>
          <w:sz w:val="18"/>
          <w:szCs w:val="18"/>
        </w:rPr>
        <w:tab/>
      </w:r>
      <w:r w:rsidR="006E179D">
        <w:rPr>
          <w:rFonts w:ascii="Calibri" w:hAnsi="Calibri"/>
          <w:b/>
          <w:sz w:val="18"/>
          <w:szCs w:val="18"/>
        </w:rPr>
        <w:tab/>
      </w:r>
      <w:r w:rsidR="006E179D">
        <w:rPr>
          <w:rFonts w:ascii="Calibri" w:hAnsi="Calibri"/>
          <w:b/>
          <w:sz w:val="18"/>
          <w:szCs w:val="18"/>
          <w:highlight w:val="yellow"/>
        </w:rPr>
        <w:t>han</w:t>
      </w:r>
      <w:r w:rsidRPr="00CE1EFB">
        <w:rPr>
          <w:rFonts w:ascii="Calibri" w:hAnsi="Calibri"/>
          <w:b/>
          <w:sz w:val="18"/>
          <w:szCs w:val="18"/>
          <w:highlight w:val="yellow"/>
        </w:rPr>
        <w:t>dtekening:</w:t>
      </w:r>
      <w:r>
        <w:rPr>
          <w:b/>
          <w:color w:val="800000"/>
          <w:sz w:val="18"/>
          <w:szCs w:val="18"/>
        </w:rPr>
        <w:br w:type="page"/>
      </w:r>
    </w:p>
    <w:p w14:paraId="491C188B" w14:textId="77777777" w:rsidR="007F386B" w:rsidRDefault="007F386B" w:rsidP="007F386B">
      <w:pPr>
        <w:jc w:val="center"/>
        <w:rPr>
          <w:rFonts w:ascii="Comic Sans MS" w:hAnsi="Comic Sans MS"/>
          <w:b/>
        </w:rPr>
      </w:pPr>
      <w:r>
        <w:rPr>
          <w:rFonts w:ascii="Comic Sans MS" w:hAnsi="Comic Sans MS"/>
          <w:b/>
          <w:color w:val="FF0000"/>
        </w:rPr>
        <w:lastRenderedPageBreak/>
        <w:t>Algemene Voorwaarden PAOT cursusreis Lefkas 2024   Papierwinkel VOF</w:t>
      </w:r>
    </w:p>
    <w:p w14:paraId="55E65AA5" w14:textId="77777777" w:rsidR="007F386B" w:rsidRDefault="007F386B" w:rsidP="007F386B">
      <w:pPr>
        <w:rPr>
          <w:b/>
        </w:rPr>
      </w:pPr>
    </w:p>
    <w:p w14:paraId="01305718" w14:textId="77777777" w:rsidR="007F386B" w:rsidRDefault="007F386B" w:rsidP="007F386B">
      <w:pPr>
        <w:rPr>
          <w:rFonts w:asciiTheme="minorHAnsi" w:hAnsiTheme="minorHAnsi" w:cstheme="minorHAnsi"/>
          <w:b/>
        </w:rPr>
      </w:pPr>
    </w:p>
    <w:p w14:paraId="3689DD74" w14:textId="77777777" w:rsidR="007F386B" w:rsidRDefault="007F386B" w:rsidP="007F386B">
      <w:pPr>
        <w:rPr>
          <w:rFonts w:asciiTheme="minorHAnsi" w:hAnsiTheme="minorHAnsi" w:cstheme="minorHAnsi"/>
          <w:b/>
        </w:rPr>
      </w:pPr>
      <w:r>
        <w:rPr>
          <w:rFonts w:asciiTheme="minorHAnsi" w:hAnsiTheme="minorHAnsi" w:cstheme="minorHAnsi"/>
          <w:b/>
        </w:rPr>
        <w:t>1 Definities</w:t>
      </w:r>
    </w:p>
    <w:p w14:paraId="62018BA6"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 xml:space="preserve">De organisator voor de PAOT Lefkas reizen is  Papierwinkel VOF, Roos van Dekemastraat 29,  3813 MT Amersfoort,  </w:t>
      </w:r>
      <w:hyperlink r:id="rId10" w:history="1">
        <w:r>
          <w:rPr>
            <w:rStyle w:val="Hyperlink"/>
            <w:rFonts w:asciiTheme="minorHAnsi" w:hAnsiTheme="minorHAnsi" w:cstheme="minorHAnsi"/>
            <w:sz w:val="16"/>
            <w:szCs w:val="16"/>
          </w:rPr>
          <w:t>info@papierwinkel.nl</w:t>
        </w:r>
      </w:hyperlink>
      <w:r>
        <w:rPr>
          <w:rFonts w:asciiTheme="minorHAnsi" w:hAnsiTheme="minorHAnsi" w:cstheme="minorHAnsi"/>
          <w:sz w:val="16"/>
          <w:szCs w:val="16"/>
        </w:rPr>
        <w:t xml:space="preserve">,  06-34214098.  Website : </w:t>
      </w:r>
      <w:hyperlink r:id="rId11" w:history="1">
        <w:r>
          <w:rPr>
            <w:rStyle w:val="Hyperlink"/>
            <w:rFonts w:asciiTheme="minorHAnsi" w:hAnsiTheme="minorHAnsi" w:cstheme="minorHAnsi"/>
            <w:sz w:val="16"/>
            <w:szCs w:val="16"/>
          </w:rPr>
          <w:t>www.papierwinkel.nl/cursus</w:t>
        </w:r>
      </w:hyperlink>
      <w:r>
        <w:rPr>
          <w:rFonts w:asciiTheme="minorHAnsi" w:hAnsiTheme="minorHAnsi" w:cstheme="minorHAnsi"/>
          <w:sz w:val="16"/>
          <w:szCs w:val="16"/>
        </w:rPr>
        <w:t xml:space="preserve">. </w:t>
      </w:r>
    </w:p>
    <w:p w14:paraId="705742CF"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De vennoten van Papierwinkel VOF zijn M.M. Kruger en R. Versteeg.</w:t>
      </w:r>
    </w:p>
    <w:p w14:paraId="5EAAE16E"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De cursusreis PAOT Lefkas vindt plaats in september in Lefkas, Griekenland. De datum wordt per cursusreis vastgesteld en gepubliceerd op de website.</w:t>
      </w:r>
    </w:p>
    <w:p w14:paraId="5C9717E5" w14:textId="77777777" w:rsidR="007F386B" w:rsidRDefault="007F386B" w:rsidP="007F386B">
      <w:pPr>
        <w:rPr>
          <w:b/>
        </w:rPr>
      </w:pPr>
    </w:p>
    <w:p w14:paraId="2B7C8B5A" w14:textId="77777777" w:rsidR="007F386B" w:rsidRDefault="007F386B" w:rsidP="007F386B">
      <w:pPr>
        <w:rPr>
          <w:rFonts w:asciiTheme="minorHAnsi" w:hAnsiTheme="minorHAnsi" w:cstheme="minorHAnsi"/>
          <w:b/>
        </w:rPr>
      </w:pPr>
      <w:r>
        <w:rPr>
          <w:rFonts w:asciiTheme="minorHAnsi" w:hAnsiTheme="minorHAnsi" w:cstheme="minorHAnsi"/>
          <w:b/>
        </w:rPr>
        <w:t>2 Inschrijven</w:t>
      </w:r>
    </w:p>
    <w:p w14:paraId="63FAC965"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Inschrijving voor de cursusreis is voorbehouden aan tandartsen, of indien het onderwerp dit toelaat aan in de aankondiging genoemde beroepsgroepen. U kunt zich inschrijven door het inschrijfformulier te downloaden via de site of door per mail of telefonisch een inschrijfformulier op te vragen. Het inschrijfformulier dient volledig ingevuld per mail of post gestuurd te worden naar Papierwinkel. U ontvangt een schriftelijke bevestiging van de inschrijving.</w:t>
      </w:r>
    </w:p>
    <w:p w14:paraId="270D0F65" w14:textId="77777777" w:rsidR="007F386B" w:rsidRDefault="007F386B" w:rsidP="007F386B">
      <w:pPr>
        <w:rPr>
          <w:b/>
        </w:rPr>
      </w:pPr>
    </w:p>
    <w:p w14:paraId="3B145827" w14:textId="77777777" w:rsidR="007F386B" w:rsidRDefault="007F386B" w:rsidP="007F386B">
      <w:pPr>
        <w:rPr>
          <w:rFonts w:asciiTheme="minorHAnsi" w:hAnsiTheme="minorHAnsi" w:cstheme="minorHAnsi"/>
          <w:b/>
        </w:rPr>
      </w:pPr>
      <w:r>
        <w:rPr>
          <w:rFonts w:asciiTheme="minorHAnsi" w:hAnsiTheme="minorHAnsi" w:cstheme="minorHAnsi"/>
          <w:b/>
        </w:rPr>
        <w:t>3 Betalingsvoorwaarden</w:t>
      </w:r>
    </w:p>
    <w:p w14:paraId="1686AE6E"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Tezamen met de bevestiging van de inschrijving ontvangt u een voorschotnota die binnen 30 dagen betaald dient te worden. In juli ontvangt u de eindnota, die binnen 30 dagen betaald dient te worden.</w:t>
      </w:r>
    </w:p>
    <w:p w14:paraId="47DE78C5" w14:textId="77777777" w:rsidR="007F386B" w:rsidRDefault="007F386B" w:rsidP="007F386B">
      <w:pPr>
        <w:rPr>
          <w:b/>
        </w:rPr>
      </w:pPr>
    </w:p>
    <w:p w14:paraId="3CCBE9FE" w14:textId="77777777" w:rsidR="007F386B" w:rsidRDefault="007F386B" w:rsidP="007F386B">
      <w:pPr>
        <w:rPr>
          <w:rFonts w:asciiTheme="minorHAnsi" w:hAnsiTheme="minorHAnsi" w:cstheme="minorHAnsi"/>
          <w:b/>
        </w:rPr>
      </w:pPr>
      <w:r>
        <w:rPr>
          <w:rFonts w:asciiTheme="minorHAnsi" w:hAnsiTheme="minorHAnsi" w:cstheme="minorHAnsi"/>
          <w:b/>
        </w:rPr>
        <w:t>4 Annulering</w:t>
      </w:r>
    </w:p>
    <w:p w14:paraId="75DC9999"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 xml:space="preserve">Na de bevestiging van uw inschrijving heeft u 14 dagen bedenktijd, waarin u kosteloos de overeenkomst kunt annuleren.   Indien een overeenkomst wordt geannuleerd na deze bedenktijd, zijn voor de reiziger naast eventueel kosten voor reservering, kosten voor annulering verschuldigd. Deze kosten bedragen de volle reissom. Annulering dient schriftelijk te geschieden. </w:t>
      </w:r>
    </w:p>
    <w:p w14:paraId="2AFD8B1A"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De reisorganisator heeft het recht de overeenkomst met onmiddellijke ingang op te zeggen, indien het aantal aanmeldingen kleiner is dan het vereiste minimum aantal,  zoals vermeld in de publicatie. De opzegging dient binnen redelijke termijn schriftelijk te geschieden. Een situatie van buiten af, bijvoorbeeld een door de overheid erkende oorlogsdreiging, kan leiden tot annulering van de reis. De reeds betaalde cursus- en reiskosten zullen binnen 6 weken terugbetaald worden.</w:t>
      </w:r>
    </w:p>
    <w:p w14:paraId="5BCE3C7C"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U kunt desgewenst via Papierwinkel een annuleringsverzekering afsluiten bij van Velthuysen Liebrecht.</w:t>
      </w:r>
    </w:p>
    <w:p w14:paraId="11F34B4C"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 xml:space="preserve">Mocht zich tijdens de studiereis een calamiteit voordoen, zoals onverwachte weersomstandigheden, ziekte van docent(en), schade aan de schepen, vertraging in de vliegreis, zal Papierwinkel zich alle moeite getroosten om de reis en cursus doorgang te laten vinden.  </w:t>
      </w:r>
    </w:p>
    <w:p w14:paraId="3D9C6BD1" w14:textId="77777777" w:rsidR="007F386B" w:rsidRDefault="007F386B" w:rsidP="007F386B">
      <w:pPr>
        <w:rPr>
          <w:rFonts w:ascii="Calibri" w:hAnsi="Calibri" w:cs="Arial"/>
          <w:b/>
        </w:rPr>
      </w:pPr>
    </w:p>
    <w:p w14:paraId="34E0F629" w14:textId="77777777" w:rsidR="007F386B" w:rsidRDefault="007F386B" w:rsidP="007F386B">
      <w:pPr>
        <w:rPr>
          <w:rFonts w:ascii="Calibri" w:hAnsi="Calibri" w:cs="Arial"/>
          <w:b/>
        </w:rPr>
      </w:pPr>
      <w:r>
        <w:rPr>
          <w:rFonts w:ascii="Calibri" w:hAnsi="Calibri" w:cs="Arial"/>
          <w:b/>
        </w:rPr>
        <w:t>5 Vertrouwelijkheid, privacy en geheimhouding</w:t>
      </w:r>
    </w:p>
    <w:p w14:paraId="35505671" w14:textId="77777777" w:rsidR="007F386B" w:rsidRDefault="007F386B" w:rsidP="007F386B">
      <w:pPr>
        <w:rPr>
          <w:rFonts w:ascii="Calibri" w:hAnsi="Calibri" w:cs="Arial"/>
          <w:sz w:val="16"/>
          <w:szCs w:val="16"/>
        </w:rPr>
      </w:pPr>
      <w:r>
        <w:rPr>
          <w:rFonts w:ascii="Calibri" w:hAnsi="Calibri" w:cs="Arial"/>
          <w:sz w:val="16"/>
          <w:szCs w:val="16"/>
        </w:rPr>
        <w:t xml:space="preserve">Alle schriftelijke informatie die u aan Papierwinkel verstrekt valt onder ons AVG privacyreglement. Dit privacyreglement is te downloaden van de site.   </w:t>
      </w:r>
    </w:p>
    <w:p w14:paraId="6610F4D5" w14:textId="77777777" w:rsidR="007F386B" w:rsidRDefault="007F386B" w:rsidP="007F386B">
      <w:pPr>
        <w:rPr>
          <w:rFonts w:ascii="Calibri" w:hAnsi="Calibri" w:cs="Arial"/>
          <w:sz w:val="16"/>
          <w:szCs w:val="16"/>
        </w:rPr>
      </w:pPr>
      <w:r>
        <w:rPr>
          <w:rFonts w:ascii="Calibri" w:hAnsi="Calibri" w:cs="Arial"/>
          <w:sz w:val="16"/>
          <w:szCs w:val="16"/>
        </w:rPr>
        <w:t>Mondelinge informatie, verstrekt voor en tijdens de cursusreis, wordt vertrouwelijk behandeld en valt onder de geheimhoudingsplicht.</w:t>
      </w:r>
    </w:p>
    <w:p w14:paraId="338D69AB" w14:textId="77777777" w:rsidR="007F386B" w:rsidRDefault="007F386B" w:rsidP="007F386B">
      <w:pPr>
        <w:rPr>
          <w:rFonts w:asciiTheme="minorHAnsi" w:hAnsiTheme="minorHAnsi" w:cstheme="minorHAnsi"/>
          <w:sz w:val="16"/>
          <w:szCs w:val="16"/>
        </w:rPr>
      </w:pPr>
      <w:r>
        <w:rPr>
          <w:rFonts w:asciiTheme="minorHAnsi" w:hAnsiTheme="minorHAnsi" w:cstheme="minorHAnsi"/>
          <w:color w:val="1F497D"/>
          <w:sz w:val="16"/>
          <w:szCs w:val="16"/>
        </w:rPr>
        <w:t>Alle informatie van of over de klant of de deelnemer die het instituut verneemt of observeert is voor haar management, docenten of medewerkers vertrouwelijk en zal vertrouwelijk worden behandeld. Vertrouwelijk is als de deelnemer of de klant dit heeft meegedeeld of dat als uit de informatie blijkt dat het om vertrouwelijke zakelijke of persoonlijke informatie gaat.</w:t>
      </w:r>
    </w:p>
    <w:p w14:paraId="531B9A3D" w14:textId="77777777" w:rsidR="007F386B" w:rsidRDefault="007F386B" w:rsidP="007F386B">
      <w:pPr>
        <w:rPr>
          <w:rFonts w:ascii="Calibri" w:hAnsi="Calibri" w:cs="Arial"/>
          <w:sz w:val="16"/>
          <w:szCs w:val="16"/>
        </w:rPr>
      </w:pPr>
    </w:p>
    <w:p w14:paraId="64F8FD2F" w14:textId="77777777" w:rsidR="007F386B" w:rsidRDefault="007F386B" w:rsidP="007F386B">
      <w:pPr>
        <w:rPr>
          <w:rFonts w:ascii="Calibri" w:hAnsi="Calibri" w:cs="Arial"/>
          <w:b/>
        </w:rPr>
      </w:pPr>
    </w:p>
    <w:p w14:paraId="3F15EAE9" w14:textId="77777777" w:rsidR="007F386B" w:rsidRDefault="007F386B" w:rsidP="007F386B">
      <w:pPr>
        <w:rPr>
          <w:rFonts w:ascii="Calibri" w:hAnsi="Calibri" w:cs="Arial"/>
          <w:b/>
        </w:rPr>
      </w:pPr>
      <w:r>
        <w:rPr>
          <w:rFonts w:ascii="Calibri" w:hAnsi="Calibri" w:cs="Arial"/>
          <w:b/>
        </w:rPr>
        <w:t>6 Copyright / Intellectueel eigendom</w:t>
      </w:r>
    </w:p>
    <w:p w14:paraId="46E1C9A1"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 xml:space="preserve">De tijdens de cursus verstrekte hand-out en het boordboek zijn uitsluitend bedoeld voor gebruik tijdens en na de cursus door de cursist. Het copyright hiervan berust bij Papierwinkel. </w:t>
      </w:r>
    </w:p>
    <w:p w14:paraId="5F010F49"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De door de docent(en) gebruikte presentaties kunnen tezamen met extra studiemateriaal aan het eind van de cursus op een USB-stick verstrekt worden aan de cursist. Het copyright van de presentaties berust bij de docent(en) en voor het andere studiemateriaal bij de schrijver of uitgever van het materiaal. Het is de cursist verboden het cursusmateriaal te kopiëren, verspreiden of te publiceren zonder uitdrukkelijke toestemming van de eigenaar.</w:t>
      </w:r>
    </w:p>
    <w:p w14:paraId="46B44FA4"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Foto’s of video opnames, gemaakt tijdens de cursusreis door deelnemers of organisatie, kunnen aan Papierwinkel verstrekt worden om te verspreiden onder de deelnemers. Deze opnames dienen enkel voor eigen privégebruik. Indien deze opnames voor andere doeleinden gebruikt worden, dient toestemming gevraagd te worden aan de maker van de opname.</w:t>
      </w:r>
    </w:p>
    <w:p w14:paraId="0E60248B" w14:textId="77777777" w:rsidR="007F386B" w:rsidRDefault="007F386B" w:rsidP="007F386B">
      <w:pPr>
        <w:rPr>
          <w:b/>
        </w:rPr>
      </w:pPr>
    </w:p>
    <w:p w14:paraId="1966936F" w14:textId="77777777" w:rsidR="007F386B" w:rsidRDefault="007F386B" w:rsidP="007F386B">
      <w:pPr>
        <w:rPr>
          <w:rFonts w:asciiTheme="minorHAnsi" w:hAnsiTheme="minorHAnsi" w:cstheme="minorHAnsi"/>
          <w:b/>
        </w:rPr>
      </w:pPr>
      <w:r>
        <w:rPr>
          <w:rFonts w:asciiTheme="minorHAnsi" w:hAnsiTheme="minorHAnsi" w:cstheme="minorHAnsi"/>
          <w:b/>
        </w:rPr>
        <w:t>7 Klachtenregeling</w:t>
      </w:r>
    </w:p>
    <w:p w14:paraId="0F32BFE0"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 xml:space="preserve">Klachten over de reis, cursus, organisatie of anderszins kunnen tot een maand na afloop van de reis ingediend worden bij Papierwinkel VOF. Er zal getracht worden de klacht binnen 4 weken op te lossen. Mocht een deelnemer van mening zijn dat de klacht niet adequaat opgelost is, dan kan hij/zij zich wenden tot advocatenkantoor Smink, </w:t>
      </w:r>
      <w:proofErr w:type="spellStart"/>
      <w:r>
        <w:rPr>
          <w:rFonts w:asciiTheme="minorHAnsi" w:hAnsiTheme="minorHAnsi" w:cstheme="minorHAnsi"/>
          <w:sz w:val="16"/>
          <w:szCs w:val="16"/>
        </w:rPr>
        <w:t>Zonnehof</w:t>
      </w:r>
      <w:proofErr w:type="spellEnd"/>
      <w:r>
        <w:rPr>
          <w:rFonts w:asciiTheme="minorHAnsi" w:hAnsiTheme="minorHAnsi" w:cstheme="minorHAnsi"/>
          <w:sz w:val="16"/>
          <w:szCs w:val="16"/>
        </w:rPr>
        <w:t xml:space="preserve"> 17A. 3811 ND Amersfoort</w:t>
      </w:r>
      <w:r>
        <w:rPr>
          <w:rStyle w:val="Nadruk"/>
          <w:rFonts w:asciiTheme="minorHAnsi" w:hAnsiTheme="minorHAnsi" w:cstheme="minorHAnsi"/>
          <w:sz w:val="16"/>
          <w:szCs w:val="16"/>
        </w:rPr>
        <w:t>, t</w:t>
      </w:r>
      <w:r>
        <w:rPr>
          <w:rFonts w:asciiTheme="minorHAnsi" w:hAnsiTheme="minorHAnsi" w:cstheme="minorHAnsi"/>
          <w:sz w:val="16"/>
          <w:szCs w:val="16"/>
        </w:rPr>
        <w:t xml:space="preserve">el: 033-4892290. Deze zal de klacht behandelen. Hiervoor zijn inschrijfkosten verschuldigd van 50 euro. U ontvangt een schriftelijke reactie </w:t>
      </w:r>
    </w:p>
    <w:p w14:paraId="28F7B0D8" w14:textId="77777777" w:rsidR="007F386B" w:rsidRDefault="007F386B" w:rsidP="007F386B">
      <w:pPr>
        <w:rPr>
          <w:rFonts w:asciiTheme="minorHAnsi" w:hAnsiTheme="minorHAnsi" w:cstheme="minorHAnsi"/>
          <w:sz w:val="16"/>
          <w:szCs w:val="16"/>
        </w:rPr>
        <w:sectPr w:rsidR="007F386B" w:rsidSect="007F386B">
          <w:type w:val="continuous"/>
          <w:pgSz w:w="11907" w:h="16840"/>
          <w:pgMar w:top="284" w:right="567" w:bottom="363" w:left="567" w:header="0" w:footer="0" w:gutter="0"/>
          <w:cols w:space="708"/>
        </w:sectPr>
      </w:pPr>
    </w:p>
    <w:p w14:paraId="41481859"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binnen 5 werkdagen. Alle correspondentie wordt vertrouwelijk behandeld. De uitspraak van advocatenkantoor Smink dient binnen 4 weken gedaan te zijn en is bindend. De bewaartermijn van de klacht bedraagt 2 jaar.  Voor de deelnemer zijn er aan de klachtafhandeling verder geen kosten verbonden. Op alle handelingen van Papierwinkel VOF is het Nederlands recht van toepassing.</w:t>
      </w:r>
    </w:p>
    <w:p w14:paraId="05DAEBEC" w14:textId="77777777" w:rsidR="007F386B" w:rsidRDefault="007F386B" w:rsidP="007F386B">
      <w:pPr>
        <w:rPr>
          <w:rFonts w:ascii="Calibri" w:hAnsi="Calibri"/>
          <w:b/>
        </w:rPr>
      </w:pPr>
    </w:p>
    <w:p w14:paraId="3A996B31" w14:textId="77777777" w:rsidR="007F386B" w:rsidRDefault="007F386B" w:rsidP="007F386B">
      <w:pPr>
        <w:rPr>
          <w:rFonts w:ascii="Calibri" w:hAnsi="Calibri"/>
          <w:b/>
        </w:rPr>
      </w:pPr>
      <w:r>
        <w:rPr>
          <w:rFonts w:ascii="Calibri" w:hAnsi="Calibri"/>
          <w:b/>
        </w:rPr>
        <w:t>8 Reisvoorwaarden</w:t>
      </w:r>
    </w:p>
    <w:p w14:paraId="2AB201F5" w14:textId="77777777" w:rsidR="007F386B" w:rsidRDefault="007F386B" w:rsidP="007F386B">
      <w:pPr>
        <w:rPr>
          <w:rFonts w:ascii="Calibri" w:hAnsi="Calibri"/>
          <w:sz w:val="16"/>
          <w:szCs w:val="16"/>
        </w:rPr>
      </w:pPr>
      <w:r>
        <w:rPr>
          <w:rFonts w:ascii="Calibri" w:hAnsi="Calibri"/>
          <w:sz w:val="16"/>
          <w:szCs w:val="16"/>
        </w:rPr>
        <w:t xml:space="preserve">De algemene voorwaarden en de reisvoorwaarden zijn onlosmakelijk verbonden aan de inschrijving en dienen bij inschrijving door de deelnemer </w:t>
      </w:r>
    </w:p>
    <w:p w14:paraId="0A01CE9A" w14:textId="77777777" w:rsidR="007F386B" w:rsidRDefault="007F386B" w:rsidP="007F386B">
      <w:pPr>
        <w:rPr>
          <w:rFonts w:ascii="Calibri" w:hAnsi="Calibri"/>
          <w:sz w:val="16"/>
          <w:szCs w:val="16"/>
        </w:rPr>
        <w:sectPr w:rsidR="007F386B">
          <w:type w:val="continuous"/>
          <w:pgSz w:w="11907" w:h="16840"/>
          <w:pgMar w:top="284" w:right="567" w:bottom="363" w:left="567" w:header="0" w:footer="0" w:gutter="0"/>
          <w:cols w:space="708"/>
        </w:sectPr>
      </w:pPr>
    </w:p>
    <w:p w14:paraId="025F9F13" w14:textId="77777777" w:rsidR="007F386B" w:rsidRDefault="007F386B" w:rsidP="007F386B">
      <w:r>
        <w:rPr>
          <w:rFonts w:ascii="Calibri" w:hAnsi="Calibri"/>
          <w:sz w:val="16"/>
          <w:szCs w:val="16"/>
        </w:rPr>
        <w:t>gelezen en ondertekend te worden.</w:t>
      </w:r>
    </w:p>
    <w:p w14:paraId="29664710" w14:textId="77777777" w:rsidR="007F386B" w:rsidRDefault="007F386B" w:rsidP="007F386B">
      <w:pPr>
        <w:jc w:val="center"/>
        <w:rPr>
          <w:b/>
          <w:color w:val="800000"/>
          <w:sz w:val="18"/>
          <w:szCs w:val="18"/>
        </w:rPr>
      </w:pPr>
    </w:p>
    <w:p w14:paraId="53C0FC44" w14:textId="77777777" w:rsidR="007F386B" w:rsidRDefault="007F386B" w:rsidP="007F386B">
      <w:pPr>
        <w:jc w:val="center"/>
        <w:rPr>
          <w:rFonts w:ascii="Comic Sans MS" w:hAnsi="Comic Sans MS"/>
          <w:b/>
          <w:color w:val="FF0000"/>
          <w:sz w:val="18"/>
        </w:rPr>
      </w:pPr>
    </w:p>
    <w:p w14:paraId="2D9AAA2D" w14:textId="77777777" w:rsidR="007F386B" w:rsidRDefault="007F386B" w:rsidP="007F386B">
      <w:pPr>
        <w:jc w:val="center"/>
        <w:rPr>
          <w:rFonts w:ascii="Comic Sans MS" w:hAnsi="Comic Sans MS"/>
          <w:b/>
          <w:color w:val="FF0000"/>
          <w:sz w:val="18"/>
        </w:rPr>
      </w:pPr>
    </w:p>
    <w:p w14:paraId="217F4249" w14:textId="77777777" w:rsidR="007F386B" w:rsidRDefault="007F386B" w:rsidP="007F386B">
      <w:pPr>
        <w:jc w:val="center"/>
        <w:rPr>
          <w:rFonts w:ascii="Comic Sans MS" w:hAnsi="Comic Sans MS"/>
          <w:b/>
          <w:color w:val="FF0000"/>
          <w:sz w:val="18"/>
        </w:rPr>
      </w:pPr>
    </w:p>
    <w:p w14:paraId="2A1EBE5E" w14:textId="77777777" w:rsidR="007F386B" w:rsidRDefault="007F386B" w:rsidP="007F386B">
      <w:pPr>
        <w:jc w:val="center"/>
        <w:rPr>
          <w:rFonts w:ascii="Comic Sans MS" w:hAnsi="Comic Sans MS"/>
          <w:b/>
          <w:color w:val="FF0000"/>
          <w:sz w:val="18"/>
        </w:rPr>
      </w:pPr>
    </w:p>
    <w:p w14:paraId="7879D970" w14:textId="77777777" w:rsidR="007F386B" w:rsidRDefault="007F386B" w:rsidP="007F386B">
      <w:pPr>
        <w:jc w:val="center"/>
        <w:rPr>
          <w:rFonts w:ascii="Comic Sans MS" w:hAnsi="Comic Sans MS"/>
          <w:b/>
          <w:color w:val="FF0000"/>
          <w:sz w:val="18"/>
        </w:rPr>
      </w:pPr>
    </w:p>
    <w:p w14:paraId="75978DDA" w14:textId="77777777" w:rsidR="007F386B" w:rsidRDefault="007F386B" w:rsidP="007F386B">
      <w:pPr>
        <w:jc w:val="center"/>
        <w:rPr>
          <w:rFonts w:ascii="Comic Sans MS" w:hAnsi="Comic Sans MS"/>
          <w:b/>
          <w:color w:val="FF0000"/>
          <w:sz w:val="18"/>
        </w:rPr>
      </w:pPr>
    </w:p>
    <w:p w14:paraId="5229E140" w14:textId="77777777" w:rsidR="007F386B" w:rsidRDefault="007F386B" w:rsidP="007F386B">
      <w:pPr>
        <w:jc w:val="center"/>
        <w:rPr>
          <w:rFonts w:ascii="Comic Sans MS" w:hAnsi="Comic Sans MS"/>
          <w:b/>
          <w:color w:val="FF0000"/>
          <w:sz w:val="18"/>
        </w:rPr>
      </w:pPr>
    </w:p>
    <w:p w14:paraId="2BB3343C" w14:textId="77777777" w:rsidR="007F386B" w:rsidRDefault="007F386B" w:rsidP="007F386B">
      <w:pPr>
        <w:jc w:val="center"/>
        <w:rPr>
          <w:rFonts w:ascii="Comic Sans MS" w:hAnsi="Comic Sans MS"/>
          <w:b/>
          <w:color w:val="FF0000"/>
          <w:sz w:val="18"/>
        </w:rPr>
      </w:pPr>
    </w:p>
    <w:p w14:paraId="14E7AF6D" w14:textId="77777777" w:rsidR="007F386B" w:rsidRDefault="007F386B" w:rsidP="007F386B">
      <w:pPr>
        <w:jc w:val="center"/>
        <w:rPr>
          <w:rFonts w:ascii="Comic Sans MS" w:hAnsi="Comic Sans MS"/>
          <w:b/>
          <w:color w:val="FF0000"/>
          <w:sz w:val="18"/>
        </w:rPr>
      </w:pPr>
    </w:p>
    <w:p w14:paraId="1741A2F8" w14:textId="77777777" w:rsidR="007F386B" w:rsidRDefault="007F386B" w:rsidP="007F386B">
      <w:pPr>
        <w:jc w:val="center"/>
        <w:rPr>
          <w:rFonts w:ascii="Comic Sans MS" w:hAnsi="Comic Sans MS"/>
          <w:b/>
          <w:color w:val="FF0000"/>
          <w:sz w:val="18"/>
        </w:rPr>
      </w:pPr>
    </w:p>
    <w:p w14:paraId="4C15CAAD" w14:textId="4379F2A0" w:rsidR="007F386B" w:rsidRDefault="007F386B" w:rsidP="007F386B">
      <w:pPr>
        <w:jc w:val="center"/>
        <w:rPr>
          <w:rFonts w:ascii="Comic Sans MS" w:hAnsi="Comic Sans MS"/>
          <w:b/>
          <w:color w:val="FF0000"/>
          <w:sz w:val="18"/>
        </w:rPr>
      </w:pPr>
    </w:p>
    <w:p w14:paraId="385DC528" w14:textId="77777777" w:rsidR="007F386B" w:rsidRDefault="007F386B" w:rsidP="007F386B">
      <w:pPr>
        <w:jc w:val="center"/>
        <w:rPr>
          <w:rFonts w:ascii="Comic Sans MS" w:hAnsi="Comic Sans MS"/>
          <w:b/>
          <w:color w:val="FF0000"/>
          <w:sz w:val="18"/>
        </w:rPr>
      </w:pPr>
      <w:bookmarkStart w:id="0" w:name="_GoBack"/>
      <w:bookmarkEnd w:id="0"/>
    </w:p>
    <w:p w14:paraId="7B0D2CBB" w14:textId="77777777" w:rsidR="007F386B" w:rsidRDefault="007F386B" w:rsidP="007F386B">
      <w:pPr>
        <w:jc w:val="center"/>
        <w:rPr>
          <w:rFonts w:ascii="Comic Sans MS" w:hAnsi="Comic Sans MS"/>
          <w:b/>
          <w:color w:val="FF0000"/>
          <w:sz w:val="18"/>
        </w:rPr>
      </w:pPr>
    </w:p>
    <w:p w14:paraId="4B5601C2" w14:textId="77777777" w:rsidR="007F386B" w:rsidRDefault="007F386B" w:rsidP="00AF25FC">
      <w:pPr>
        <w:jc w:val="center"/>
        <w:rPr>
          <w:rFonts w:ascii="Comic Sans MS" w:hAnsi="Comic Sans MS"/>
          <w:b/>
          <w:color w:val="FF0000"/>
        </w:rPr>
      </w:pPr>
    </w:p>
    <w:p w14:paraId="7C76D6D3" w14:textId="1B84A90C" w:rsidR="006E179D" w:rsidRDefault="00F859DE" w:rsidP="00AF25FC">
      <w:pPr>
        <w:jc w:val="center"/>
        <w:rPr>
          <w:rFonts w:ascii="Comic Sans MS" w:hAnsi="Comic Sans MS"/>
          <w:b/>
          <w:color w:val="FF0000"/>
        </w:rPr>
      </w:pPr>
      <w:r>
        <w:rPr>
          <w:rFonts w:ascii="Comic Sans MS" w:hAnsi="Comic Sans MS"/>
          <w:b/>
          <w:color w:val="FF0000"/>
        </w:rPr>
        <w:lastRenderedPageBreak/>
        <w:t>R</w:t>
      </w:r>
      <w:r w:rsidR="00E05BF6" w:rsidRPr="00BD6DCE">
        <w:rPr>
          <w:rFonts w:ascii="Comic Sans MS" w:hAnsi="Comic Sans MS"/>
          <w:b/>
          <w:color w:val="FF0000"/>
        </w:rPr>
        <w:t xml:space="preserve">eisvoorwaarden </w:t>
      </w:r>
      <w:r w:rsidR="00BD6DCE" w:rsidRPr="00BD6DCE">
        <w:rPr>
          <w:rFonts w:ascii="Comic Sans MS" w:hAnsi="Comic Sans MS"/>
          <w:b/>
          <w:color w:val="FF0000"/>
        </w:rPr>
        <w:t xml:space="preserve">PAOT cursusreis </w:t>
      </w:r>
      <w:r w:rsidR="002A760F">
        <w:rPr>
          <w:rFonts w:ascii="Comic Sans MS" w:hAnsi="Comic Sans MS"/>
          <w:b/>
          <w:color w:val="FF0000"/>
        </w:rPr>
        <w:t>Lefkas</w:t>
      </w:r>
      <w:r w:rsidR="00E05BF6" w:rsidRPr="00BD6DCE">
        <w:rPr>
          <w:rFonts w:ascii="Comic Sans MS" w:hAnsi="Comic Sans MS"/>
          <w:b/>
          <w:color w:val="FF0000"/>
        </w:rPr>
        <w:t xml:space="preserve"> </w:t>
      </w:r>
      <w:r w:rsidR="00307E79">
        <w:rPr>
          <w:rFonts w:ascii="Comic Sans MS" w:hAnsi="Comic Sans MS"/>
          <w:b/>
          <w:color w:val="FF0000"/>
        </w:rPr>
        <w:t>202</w:t>
      </w:r>
      <w:r w:rsidR="00556678">
        <w:rPr>
          <w:rFonts w:ascii="Comic Sans MS" w:hAnsi="Comic Sans MS"/>
          <w:b/>
          <w:color w:val="FF0000"/>
        </w:rPr>
        <w:t>4</w:t>
      </w:r>
      <w:r w:rsidR="00E05BF6" w:rsidRPr="00BD6DCE">
        <w:rPr>
          <w:rFonts w:ascii="Comic Sans MS" w:hAnsi="Comic Sans MS"/>
          <w:b/>
          <w:color w:val="FF0000"/>
        </w:rPr>
        <w:t xml:space="preserve">        Papierwinkel VOF</w:t>
      </w:r>
    </w:p>
    <w:p w14:paraId="30CE1908" w14:textId="7AED4B83" w:rsidR="006E179D" w:rsidRDefault="006E179D" w:rsidP="00AF25FC">
      <w:pPr>
        <w:jc w:val="center"/>
        <w:rPr>
          <w:rFonts w:ascii="Comic Sans MS" w:hAnsi="Comic Sans MS"/>
          <w:b/>
          <w:color w:val="FF0000"/>
        </w:rPr>
        <w:sectPr w:rsidR="006E179D" w:rsidSect="006E179D">
          <w:type w:val="continuous"/>
          <w:pgSz w:w="11907" w:h="16840" w:code="9"/>
          <w:pgMar w:top="284" w:right="567" w:bottom="363" w:left="567" w:header="0" w:footer="0" w:gutter="0"/>
          <w:cols w:space="708"/>
          <w:noEndnote/>
        </w:sectPr>
      </w:pPr>
    </w:p>
    <w:p w14:paraId="3706A79F" w14:textId="77777777" w:rsidR="006E179D" w:rsidRDefault="006E179D" w:rsidP="00AB76E7">
      <w:pPr>
        <w:pStyle w:val="Kop1"/>
        <w:rPr>
          <w:rFonts w:ascii="Calibri" w:hAnsi="Calibri"/>
          <w:sz w:val="16"/>
          <w:szCs w:val="16"/>
        </w:rPr>
      </w:pPr>
    </w:p>
    <w:p w14:paraId="2A288894" w14:textId="761C4EC4" w:rsidR="00AB76E7" w:rsidRPr="006E179D" w:rsidRDefault="00E05BF6" w:rsidP="00AB76E7">
      <w:pPr>
        <w:pStyle w:val="Kop1"/>
        <w:rPr>
          <w:rFonts w:ascii="Calibri" w:hAnsi="Calibri"/>
          <w:sz w:val="16"/>
          <w:szCs w:val="16"/>
        </w:rPr>
      </w:pPr>
      <w:r w:rsidRPr="006E179D">
        <w:rPr>
          <w:rFonts w:ascii="Calibri" w:hAnsi="Calibri"/>
          <w:sz w:val="16"/>
          <w:szCs w:val="16"/>
        </w:rPr>
        <w:t>Artikel 1     inleidende bepaling</w:t>
      </w:r>
      <w:r w:rsidR="00AF25FC" w:rsidRPr="006E179D">
        <w:rPr>
          <w:rFonts w:ascii="Calibri" w:hAnsi="Calibri"/>
          <w:sz w:val="16"/>
          <w:szCs w:val="16"/>
        </w:rPr>
        <w:t xml:space="preserve">                                                                      </w:t>
      </w:r>
    </w:p>
    <w:p w14:paraId="028504EF" w14:textId="746036F0" w:rsidR="00E05BF6" w:rsidRPr="00CE1EFB" w:rsidRDefault="00E05BF6" w:rsidP="00AB76E7">
      <w:pPr>
        <w:pStyle w:val="Kop1"/>
        <w:rPr>
          <w:rFonts w:ascii="Calibri" w:hAnsi="Calibri" w:cs="Arial"/>
          <w:sz w:val="16"/>
          <w:szCs w:val="16"/>
        </w:rPr>
      </w:pPr>
      <w:r w:rsidRPr="00CE1EFB">
        <w:rPr>
          <w:rFonts w:ascii="Calibri" w:hAnsi="Calibri" w:cs="Arial"/>
          <w:sz w:val="16"/>
          <w:szCs w:val="16"/>
        </w:rPr>
        <w:t>Artikel 1, lid 1</w:t>
      </w:r>
    </w:p>
    <w:p w14:paraId="441B0962" w14:textId="77777777" w:rsidR="00E05BF6" w:rsidRPr="00CE1EFB" w:rsidRDefault="00E05BF6" w:rsidP="00E05BF6">
      <w:pPr>
        <w:rPr>
          <w:rFonts w:ascii="Calibri" w:hAnsi="Calibri" w:cs="Arial"/>
          <w:sz w:val="14"/>
        </w:rPr>
      </w:pPr>
      <w:r w:rsidRPr="00CE1EFB">
        <w:rPr>
          <w:rFonts w:ascii="Calibri" w:hAnsi="Calibri" w:cs="Arial"/>
          <w:sz w:val="14"/>
        </w:rPr>
        <w:t>In deze Reisvoorwaarden wordt verstaan onder:</w:t>
      </w:r>
    </w:p>
    <w:p w14:paraId="5C43D629" w14:textId="77777777" w:rsidR="00E05BF6" w:rsidRPr="00CE1EFB" w:rsidRDefault="00E05BF6" w:rsidP="00E05BF6">
      <w:pPr>
        <w:ind w:left="284" w:hanging="284"/>
        <w:rPr>
          <w:rFonts w:ascii="Calibri" w:hAnsi="Calibri" w:cs="Arial"/>
          <w:sz w:val="14"/>
        </w:rPr>
      </w:pPr>
      <w:r w:rsidRPr="00CE1EFB">
        <w:rPr>
          <w:rFonts w:ascii="Calibri" w:hAnsi="Calibri" w:cs="Arial"/>
          <w:sz w:val="14"/>
        </w:rPr>
        <w:t>A:   Reisorganisator; degene die, in uitoefening van zijn bedrijf, op eigen naam aan het publiek of aan een groep personen van tevoren georganiseerde reizen aanbiedt.</w:t>
      </w:r>
    </w:p>
    <w:p w14:paraId="317BC068" w14:textId="77777777" w:rsidR="00E05BF6" w:rsidRPr="00CE1EFB" w:rsidRDefault="00E05BF6" w:rsidP="00E05BF6">
      <w:pPr>
        <w:ind w:left="284" w:hanging="284"/>
        <w:rPr>
          <w:rFonts w:ascii="Calibri" w:hAnsi="Calibri" w:cs="Arial"/>
          <w:sz w:val="14"/>
        </w:rPr>
      </w:pPr>
      <w:r w:rsidRPr="00CE1EFB">
        <w:rPr>
          <w:rFonts w:ascii="Calibri" w:hAnsi="Calibri" w:cs="Arial"/>
          <w:sz w:val="14"/>
        </w:rPr>
        <w:t>B:   Reisovereenkomst; de overeenkomst waarbij een reisorganisator zich jegens zijn wederpartij verbindt tot het verschaffen van een door hem aangeboden van tevoren georganiseerde reis die een overnachting of een periode van meer dan 24 uren omvat alsmede tenminste twee van de volgende diensten:</w:t>
      </w:r>
    </w:p>
    <w:p w14:paraId="739123A1" w14:textId="77777777" w:rsidR="00E05BF6" w:rsidRPr="00CE1EFB" w:rsidRDefault="00E05BF6" w:rsidP="00E05BF6">
      <w:pPr>
        <w:numPr>
          <w:ilvl w:val="0"/>
          <w:numId w:val="1"/>
        </w:numPr>
        <w:rPr>
          <w:rFonts w:ascii="Calibri" w:hAnsi="Calibri" w:cs="Arial"/>
          <w:sz w:val="14"/>
        </w:rPr>
      </w:pPr>
      <w:r w:rsidRPr="00CE1EFB">
        <w:rPr>
          <w:rFonts w:ascii="Calibri" w:hAnsi="Calibri" w:cs="Arial"/>
          <w:sz w:val="14"/>
        </w:rPr>
        <w:t>Vervoer;</w:t>
      </w:r>
    </w:p>
    <w:p w14:paraId="2210CD21" w14:textId="77777777" w:rsidR="00E05BF6" w:rsidRPr="00CE1EFB" w:rsidRDefault="00E05BF6" w:rsidP="00E05BF6">
      <w:pPr>
        <w:numPr>
          <w:ilvl w:val="0"/>
          <w:numId w:val="1"/>
        </w:numPr>
        <w:rPr>
          <w:rFonts w:ascii="Calibri" w:hAnsi="Calibri" w:cs="Arial"/>
          <w:sz w:val="14"/>
        </w:rPr>
      </w:pPr>
      <w:r w:rsidRPr="00CE1EFB">
        <w:rPr>
          <w:rFonts w:ascii="Calibri" w:hAnsi="Calibri" w:cs="Arial"/>
          <w:sz w:val="14"/>
        </w:rPr>
        <w:t>Verblijf;</w:t>
      </w:r>
    </w:p>
    <w:p w14:paraId="799A255B" w14:textId="77777777" w:rsidR="00E05BF6" w:rsidRPr="00CE1EFB" w:rsidRDefault="00E05BF6" w:rsidP="00E05BF6">
      <w:pPr>
        <w:numPr>
          <w:ilvl w:val="0"/>
          <w:numId w:val="1"/>
        </w:numPr>
        <w:rPr>
          <w:rFonts w:ascii="Calibri" w:hAnsi="Calibri" w:cs="Arial"/>
          <w:sz w:val="14"/>
        </w:rPr>
      </w:pPr>
      <w:r w:rsidRPr="00CE1EFB">
        <w:rPr>
          <w:rFonts w:ascii="Calibri" w:hAnsi="Calibri" w:cs="Arial"/>
          <w:sz w:val="14"/>
        </w:rPr>
        <w:t xml:space="preserve">Een andere, niet met vervoer of verblijf verband houdende toeristische dienst, die een significant deel van de reis uitmaakt, b.v. cursus.      </w:t>
      </w:r>
    </w:p>
    <w:p w14:paraId="29980102" w14:textId="77777777" w:rsidR="00E05BF6" w:rsidRPr="00CE1EFB" w:rsidRDefault="00E05BF6" w:rsidP="00E05BF6">
      <w:pPr>
        <w:rPr>
          <w:rFonts w:ascii="Calibri" w:hAnsi="Calibri" w:cs="Arial"/>
          <w:sz w:val="16"/>
        </w:rPr>
      </w:pPr>
      <w:r w:rsidRPr="00CE1EFB">
        <w:rPr>
          <w:rFonts w:ascii="Calibri" w:hAnsi="Calibri" w:cs="Arial"/>
          <w:sz w:val="14"/>
        </w:rPr>
        <w:t>C:   Reiziger; de wederpartij van de reisorganisator.</w:t>
      </w:r>
      <w:r w:rsidRPr="00CE1EFB">
        <w:rPr>
          <w:rFonts w:ascii="Calibri" w:hAnsi="Calibri" w:cs="Arial"/>
          <w:sz w:val="16"/>
        </w:rPr>
        <w:t xml:space="preserve">   </w:t>
      </w:r>
    </w:p>
    <w:p w14:paraId="476B6166"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1, lid 2</w:t>
      </w:r>
    </w:p>
    <w:p w14:paraId="7D845E51" w14:textId="77777777" w:rsidR="00E05BF6" w:rsidRPr="00CE1EFB" w:rsidRDefault="00E05BF6" w:rsidP="00E05BF6">
      <w:pPr>
        <w:rPr>
          <w:rFonts w:ascii="Calibri" w:hAnsi="Calibri" w:cs="Arial"/>
          <w:sz w:val="14"/>
        </w:rPr>
      </w:pPr>
      <w:r w:rsidRPr="00CE1EFB">
        <w:rPr>
          <w:rFonts w:ascii="Calibri" w:hAnsi="Calibri" w:cs="Arial"/>
          <w:sz w:val="14"/>
        </w:rPr>
        <w:t xml:space="preserve">De bedragen vermeld in de reisovereenkomst, gelden, voor zover van toepassing, inclusief BTW en zijn uitgedrukt in Euro’s. </w:t>
      </w:r>
    </w:p>
    <w:p w14:paraId="5A234894" w14:textId="77777777" w:rsidR="00E05BF6" w:rsidRPr="006E179D" w:rsidRDefault="00E05BF6" w:rsidP="00E05BF6">
      <w:pPr>
        <w:rPr>
          <w:rFonts w:ascii="Calibri" w:hAnsi="Calibri" w:cs="Arial"/>
          <w:sz w:val="4"/>
          <w:szCs w:val="4"/>
        </w:rPr>
      </w:pPr>
    </w:p>
    <w:p w14:paraId="16A4390C"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2  totstandkoming en inhoud overeenkomst</w:t>
      </w:r>
    </w:p>
    <w:p w14:paraId="352D4EB0" w14:textId="77777777" w:rsidR="00E05BF6" w:rsidRPr="006E179D" w:rsidRDefault="00E05BF6" w:rsidP="00E05BF6">
      <w:pPr>
        <w:pStyle w:val="Kop1"/>
        <w:rPr>
          <w:rFonts w:ascii="Calibri" w:hAnsi="Calibri"/>
          <w:sz w:val="16"/>
          <w:szCs w:val="16"/>
        </w:rPr>
      </w:pPr>
      <w:r w:rsidRPr="006E179D">
        <w:rPr>
          <w:rFonts w:ascii="Calibri" w:hAnsi="Calibri"/>
          <w:sz w:val="16"/>
          <w:szCs w:val="16"/>
        </w:rPr>
        <w:t xml:space="preserve">Artikel 2, lid 1 </w:t>
      </w:r>
    </w:p>
    <w:p w14:paraId="26307ACC" w14:textId="77777777" w:rsidR="00E05BF6" w:rsidRPr="00CE1EFB" w:rsidRDefault="00E05BF6" w:rsidP="00E05BF6">
      <w:pPr>
        <w:pStyle w:val="Kop1"/>
        <w:rPr>
          <w:rFonts w:ascii="Calibri" w:hAnsi="Calibri"/>
          <w:b w:val="0"/>
          <w:sz w:val="14"/>
        </w:rPr>
      </w:pPr>
      <w:r w:rsidRPr="00CE1EFB">
        <w:rPr>
          <w:rFonts w:ascii="Calibri" w:hAnsi="Calibri"/>
          <w:b w:val="0"/>
          <w:sz w:val="14"/>
        </w:rPr>
        <w:t>De overeenkomst komt tot stand door aanvaarding door de reiziger van het aanbod van de reisorganisator. De aanvaarding geschiedt rechtstreeks zonder tussenkomst van een boekingskantoor.</w:t>
      </w:r>
      <w:r w:rsidR="005E7E7A">
        <w:rPr>
          <w:rFonts w:ascii="Calibri" w:hAnsi="Calibri"/>
          <w:b w:val="0"/>
          <w:sz w:val="14"/>
        </w:rPr>
        <w:t xml:space="preserve"> De reiziger heeft na ondertekening 15 dagen bedenktijd.</w:t>
      </w:r>
    </w:p>
    <w:p w14:paraId="2CE3BB2D" w14:textId="77777777" w:rsidR="00E05BF6" w:rsidRPr="006E179D" w:rsidRDefault="00E05BF6" w:rsidP="00E05BF6">
      <w:pPr>
        <w:pStyle w:val="Kop1"/>
        <w:rPr>
          <w:rFonts w:ascii="Calibri" w:hAnsi="Calibri"/>
          <w:bCs/>
          <w:color w:val="auto"/>
          <w:sz w:val="16"/>
          <w:szCs w:val="16"/>
        </w:rPr>
      </w:pPr>
      <w:r w:rsidRPr="006E179D">
        <w:rPr>
          <w:rFonts w:ascii="Calibri" w:hAnsi="Calibri"/>
          <w:bCs/>
          <w:color w:val="auto"/>
          <w:sz w:val="16"/>
          <w:szCs w:val="16"/>
        </w:rPr>
        <w:t>Artikel 2, lid 2</w:t>
      </w:r>
    </w:p>
    <w:p w14:paraId="379089BC" w14:textId="77777777" w:rsidR="00E05BF6" w:rsidRPr="00CE1EFB" w:rsidRDefault="00E05BF6" w:rsidP="00E05BF6">
      <w:pPr>
        <w:pStyle w:val="Kop1"/>
        <w:rPr>
          <w:rFonts w:ascii="Calibri" w:hAnsi="Calibri" w:cs="Arial"/>
          <w:b w:val="0"/>
          <w:color w:val="auto"/>
          <w:sz w:val="14"/>
        </w:rPr>
      </w:pPr>
      <w:r w:rsidRPr="00CE1EFB">
        <w:rPr>
          <w:rFonts w:ascii="Calibri" w:hAnsi="Calibri" w:cs="Arial"/>
          <w:b w:val="0"/>
          <w:color w:val="auto"/>
          <w:sz w:val="14"/>
        </w:rPr>
        <w:t>Het aanbod van de reisorganisator is vrijblijvend en kan door deze worden herroepen. Herroeping dient zo spoedig mogelijk na aanvaarding te geschieden.</w:t>
      </w:r>
    </w:p>
    <w:p w14:paraId="3F00C9B6" w14:textId="77777777" w:rsidR="00E05BF6" w:rsidRPr="006E179D" w:rsidRDefault="00E05BF6" w:rsidP="00E05BF6">
      <w:pPr>
        <w:pStyle w:val="Kop1"/>
        <w:rPr>
          <w:rFonts w:ascii="Calibri" w:hAnsi="Calibri"/>
          <w:color w:val="auto"/>
          <w:sz w:val="16"/>
          <w:szCs w:val="16"/>
        </w:rPr>
      </w:pPr>
      <w:r w:rsidRPr="006E179D">
        <w:rPr>
          <w:rFonts w:ascii="Calibri" w:hAnsi="Calibri"/>
          <w:bCs/>
          <w:color w:val="auto"/>
          <w:sz w:val="16"/>
          <w:szCs w:val="16"/>
        </w:rPr>
        <w:t>Artikel 2, lid 3</w:t>
      </w:r>
    </w:p>
    <w:p w14:paraId="1C4731D9" w14:textId="77777777" w:rsidR="00E05BF6" w:rsidRPr="00CE1EFB" w:rsidRDefault="00E05BF6" w:rsidP="00E05BF6">
      <w:pPr>
        <w:pStyle w:val="Kop1"/>
        <w:rPr>
          <w:rFonts w:ascii="Calibri" w:hAnsi="Calibri" w:cs="Arial"/>
          <w:b w:val="0"/>
          <w:color w:val="auto"/>
          <w:sz w:val="14"/>
        </w:rPr>
      </w:pPr>
      <w:r w:rsidRPr="00CE1EFB">
        <w:rPr>
          <w:rFonts w:ascii="Calibri" w:hAnsi="Calibri" w:cs="Arial"/>
          <w:b w:val="0"/>
          <w:color w:val="auto"/>
          <w:sz w:val="14"/>
        </w:rPr>
        <w:t>De reiziger zal de voor het sluiten van de overeenkomst en de uitvoering daarvan benodigde gegevens betreffende hemzelf  verstrekken aan de reisorganisator.</w:t>
      </w:r>
      <w:r w:rsidR="00385F9F" w:rsidRPr="00CE1EFB">
        <w:rPr>
          <w:rFonts w:ascii="Calibri" w:hAnsi="Calibri" w:cs="Arial"/>
          <w:b w:val="0"/>
          <w:color w:val="auto"/>
          <w:sz w:val="14"/>
        </w:rPr>
        <w:t xml:space="preserve"> Deze gegevens worden vertrouwelijk behandeld.</w:t>
      </w:r>
    </w:p>
    <w:p w14:paraId="7250066E" w14:textId="77777777" w:rsidR="00E05BF6" w:rsidRPr="006E179D" w:rsidRDefault="00E05BF6" w:rsidP="00E05BF6">
      <w:pPr>
        <w:pStyle w:val="Kop1"/>
        <w:rPr>
          <w:rFonts w:ascii="Calibri" w:hAnsi="Calibri"/>
          <w:bCs/>
          <w:color w:val="auto"/>
          <w:sz w:val="16"/>
          <w:szCs w:val="16"/>
        </w:rPr>
      </w:pPr>
      <w:r w:rsidRPr="006E179D">
        <w:rPr>
          <w:rFonts w:ascii="Calibri" w:hAnsi="Calibri"/>
          <w:bCs/>
          <w:color w:val="auto"/>
          <w:sz w:val="16"/>
          <w:szCs w:val="16"/>
        </w:rPr>
        <w:t>Artikel 2, lid 4</w:t>
      </w:r>
    </w:p>
    <w:p w14:paraId="0313976F" w14:textId="77777777" w:rsidR="00E05BF6" w:rsidRPr="00CE1EFB" w:rsidRDefault="00E05BF6" w:rsidP="00E05BF6">
      <w:pPr>
        <w:pStyle w:val="Kop1"/>
        <w:rPr>
          <w:rFonts w:ascii="Calibri" w:hAnsi="Calibri"/>
          <w:b w:val="0"/>
          <w:sz w:val="14"/>
        </w:rPr>
      </w:pPr>
      <w:r w:rsidRPr="00CE1EFB">
        <w:rPr>
          <w:rFonts w:ascii="Calibri" w:hAnsi="Calibri"/>
          <w:b w:val="0"/>
          <w:sz w:val="14"/>
        </w:rPr>
        <w:t>De reiziger die een overeenkomst aangaat, is hoofdelijk aansprakelijk voor alle verplichtingen die uit de overeenkomst voortvloeien.</w:t>
      </w:r>
    </w:p>
    <w:p w14:paraId="21A53F57" w14:textId="77777777" w:rsidR="00E05BF6" w:rsidRPr="006E179D" w:rsidRDefault="00E05BF6" w:rsidP="00E05BF6">
      <w:pPr>
        <w:pStyle w:val="Kop1"/>
        <w:rPr>
          <w:rFonts w:ascii="Calibri" w:hAnsi="Calibri"/>
          <w:bCs/>
          <w:color w:val="auto"/>
          <w:sz w:val="16"/>
          <w:szCs w:val="16"/>
        </w:rPr>
      </w:pPr>
      <w:r w:rsidRPr="006E179D">
        <w:rPr>
          <w:rFonts w:ascii="Calibri" w:hAnsi="Calibri"/>
          <w:bCs/>
          <w:color w:val="auto"/>
          <w:sz w:val="16"/>
          <w:szCs w:val="16"/>
        </w:rPr>
        <w:t>Artikel 2, lid 5</w:t>
      </w:r>
    </w:p>
    <w:p w14:paraId="5B7BA10E" w14:textId="77777777" w:rsidR="00E05BF6" w:rsidRPr="00CE1EFB" w:rsidRDefault="00E05BF6" w:rsidP="00E05BF6">
      <w:pPr>
        <w:pStyle w:val="Kop1"/>
        <w:rPr>
          <w:rFonts w:ascii="Calibri" w:hAnsi="Calibri" w:cs="Arial"/>
          <w:b w:val="0"/>
          <w:color w:val="auto"/>
          <w:sz w:val="14"/>
        </w:rPr>
      </w:pPr>
      <w:r w:rsidRPr="00CE1EFB">
        <w:rPr>
          <w:rFonts w:ascii="Calibri" w:hAnsi="Calibri" w:cs="Arial"/>
          <w:b w:val="0"/>
          <w:color w:val="auto"/>
          <w:sz w:val="14"/>
        </w:rPr>
        <w:t>Indien de overeengekomen reis is opgenomen in een publicatie van de reisorganisator maken de hierin opgenomen gegevens deel uit van de overeenkomst.  Kennelijke fouten en vergissingen in een publicatie binden de reisorganisator niet.</w:t>
      </w:r>
    </w:p>
    <w:p w14:paraId="30DE8CA0" w14:textId="77777777" w:rsidR="00E05BF6" w:rsidRPr="006E179D" w:rsidRDefault="00E05BF6" w:rsidP="00E05BF6">
      <w:pPr>
        <w:pStyle w:val="Kop1"/>
        <w:rPr>
          <w:rFonts w:ascii="Calibri" w:hAnsi="Calibri"/>
          <w:bCs/>
          <w:color w:val="auto"/>
          <w:sz w:val="16"/>
          <w:szCs w:val="16"/>
        </w:rPr>
      </w:pPr>
      <w:r w:rsidRPr="006E179D">
        <w:rPr>
          <w:rFonts w:ascii="Calibri" w:hAnsi="Calibri"/>
          <w:bCs/>
          <w:color w:val="auto"/>
          <w:sz w:val="16"/>
          <w:szCs w:val="16"/>
        </w:rPr>
        <w:t>Artikel 2, lid 6</w:t>
      </w:r>
    </w:p>
    <w:p w14:paraId="64C5973C" w14:textId="77777777" w:rsidR="00E05BF6" w:rsidRPr="00CE1EFB" w:rsidRDefault="00E05BF6" w:rsidP="00E05BF6">
      <w:pPr>
        <w:pStyle w:val="Kop1"/>
        <w:rPr>
          <w:rFonts w:ascii="Calibri" w:hAnsi="Calibri"/>
          <w:b w:val="0"/>
          <w:sz w:val="14"/>
        </w:rPr>
      </w:pPr>
      <w:r w:rsidRPr="00CE1EFB">
        <w:rPr>
          <w:rFonts w:ascii="Calibri" w:hAnsi="Calibri"/>
          <w:b w:val="0"/>
          <w:sz w:val="14"/>
        </w:rPr>
        <w:t>Indien, bij reizen waarin vervoer is begrepen, de reisduur in de publicatie is vermeld in dagen, zijn de dagen van vertrek en aankomst, ongeacht  vertrek- en aankomsttijd, als gehele dagen gerekend. Voor vervoersonderdelen van de reis zullen vertrek- en aankomsttijden worden vermeld in de reisbescheiden.  Deze tijden zijn definitief. De reisorganisator kan alleen om gerechtvaardigde redenen en binnen redelijke grenzen van deze tijden afwijken.</w:t>
      </w:r>
    </w:p>
    <w:p w14:paraId="0B47D315" w14:textId="77777777" w:rsidR="00E05BF6" w:rsidRPr="006E179D" w:rsidRDefault="00E05BF6" w:rsidP="00E05BF6">
      <w:pPr>
        <w:pStyle w:val="Kop1"/>
        <w:rPr>
          <w:rFonts w:ascii="Calibri" w:hAnsi="Calibri"/>
          <w:color w:val="auto"/>
          <w:sz w:val="16"/>
          <w:szCs w:val="16"/>
        </w:rPr>
      </w:pPr>
      <w:r w:rsidRPr="006E179D">
        <w:rPr>
          <w:rFonts w:ascii="Calibri" w:hAnsi="Calibri"/>
          <w:bCs/>
          <w:color w:val="auto"/>
          <w:sz w:val="16"/>
          <w:szCs w:val="16"/>
        </w:rPr>
        <w:t>Artikel 2, lid 7</w:t>
      </w:r>
    </w:p>
    <w:p w14:paraId="5D7990E3" w14:textId="77777777" w:rsidR="00E05BF6" w:rsidRPr="00CE1EFB" w:rsidRDefault="00E05BF6" w:rsidP="00E05BF6">
      <w:pPr>
        <w:pStyle w:val="Kop1"/>
        <w:rPr>
          <w:rFonts w:ascii="Calibri" w:hAnsi="Calibri" w:cs="Arial"/>
          <w:b w:val="0"/>
          <w:color w:val="auto"/>
          <w:sz w:val="14"/>
        </w:rPr>
      </w:pPr>
      <w:r w:rsidRPr="00CE1EFB">
        <w:rPr>
          <w:rFonts w:ascii="Calibri" w:hAnsi="Calibri" w:cs="Arial"/>
          <w:b w:val="0"/>
          <w:color w:val="auto"/>
          <w:sz w:val="14"/>
        </w:rPr>
        <w:t>De reisorganisator draagt geen verantwoordelijkheid voor foto’s, folders en ander voorlichtingsmateriaal, voor zover onder verantwoordelijkheid van derden uitgegeven.</w:t>
      </w:r>
    </w:p>
    <w:p w14:paraId="1BB84084" w14:textId="77777777" w:rsidR="00E05BF6" w:rsidRPr="006E179D" w:rsidRDefault="00E05BF6" w:rsidP="00E05BF6">
      <w:pPr>
        <w:pStyle w:val="Kop3"/>
        <w:rPr>
          <w:rFonts w:ascii="Calibri" w:hAnsi="Calibri" w:cs="Arial"/>
          <w:bCs/>
          <w:color w:val="auto"/>
          <w:sz w:val="16"/>
          <w:szCs w:val="16"/>
        </w:rPr>
      </w:pPr>
      <w:r w:rsidRPr="006E179D">
        <w:rPr>
          <w:rFonts w:ascii="Calibri" w:hAnsi="Calibri" w:cs="Arial"/>
          <w:bCs/>
          <w:color w:val="auto"/>
          <w:sz w:val="16"/>
          <w:szCs w:val="16"/>
        </w:rPr>
        <w:t>Artikel 3 betaling</w:t>
      </w:r>
    </w:p>
    <w:p w14:paraId="068FB896" w14:textId="77777777" w:rsidR="00E05BF6" w:rsidRPr="006E179D" w:rsidRDefault="00E05BF6" w:rsidP="00E05BF6">
      <w:pPr>
        <w:pStyle w:val="Kop1"/>
        <w:rPr>
          <w:rFonts w:ascii="Calibri" w:hAnsi="Calibri"/>
          <w:sz w:val="14"/>
          <w:szCs w:val="14"/>
        </w:rPr>
      </w:pPr>
      <w:r w:rsidRPr="006E179D">
        <w:rPr>
          <w:rFonts w:ascii="Calibri" w:hAnsi="Calibri"/>
          <w:sz w:val="14"/>
          <w:szCs w:val="14"/>
        </w:rPr>
        <w:t>Artikel 3, lid 1</w:t>
      </w:r>
    </w:p>
    <w:p w14:paraId="52A9018C" w14:textId="43EC0903" w:rsidR="00E05BF6" w:rsidRPr="00CE1EFB" w:rsidRDefault="00E05BF6" w:rsidP="00E05BF6">
      <w:pPr>
        <w:pStyle w:val="Kop1"/>
        <w:rPr>
          <w:rFonts w:ascii="Calibri" w:hAnsi="Calibri"/>
          <w:b w:val="0"/>
          <w:sz w:val="14"/>
          <w:szCs w:val="14"/>
        </w:rPr>
      </w:pPr>
      <w:r w:rsidRPr="00CE1EFB">
        <w:rPr>
          <w:rFonts w:ascii="Calibri" w:hAnsi="Calibri"/>
          <w:b w:val="0"/>
          <w:sz w:val="14"/>
          <w:szCs w:val="14"/>
        </w:rPr>
        <w:t>De reissom dient  4 weken na tot</w:t>
      </w:r>
      <w:r w:rsidR="00043E81">
        <w:rPr>
          <w:rFonts w:ascii="Calibri" w:hAnsi="Calibri"/>
          <w:b w:val="0"/>
          <w:sz w:val="14"/>
          <w:szCs w:val="14"/>
        </w:rPr>
        <w:t xml:space="preserve"> </w:t>
      </w:r>
      <w:r w:rsidRPr="00CE1EFB">
        <w:rPr>
          <w:rFonts w:ascii="Calibri" w:hAnsi="Calibri"/>
          <w:b w:val="0"/>
          <w:sz w:val="14"/>
          <w:szCs w:val="14"/>
        </w:rPr>
        <w:t>stand</w:t>
      </w:r>
      <w:r w:rsidR="00043E81">
        <w:rPr>
          <w:rFonts w:ascii="Calibri" w:hAnsi="Calibri"/>
          <w:b w:val="0"/>
          <w:sz w:val="14"/>
          <w:szCs w:val="14"/>
        </w:rPr>
        <w:t xml:space="preserve"> </w:t>
      </w:r>
      <w:r w:rsidRPr="00CE1EFB">
        <w:rPr>
          <w:rFonts w:ascii="Calibri" w:hAnsi="Calibri"/>
          <w:b w:val="0"/>
          <w:sz w:val="14"/>
          <w:szCs w:val="14"/>
        </w:rPr>
        <w:t xml:space="preserve">komen van de reisovereenkomst geheel te zijn voldaan aan de reisorganisator en in diens bezit te zijn. </w:t>
      </w:r>
    </w:p>
    <w:p w14:paraId="38AD3466" w14:textId="77777777" w:rsidR="00E05BF6" w:rsidRPr="006E179D" w:rsidRDefault="00E05BF6" w:rsidP="00E05BF6">
      <w:pPr>
        <w:pStyle w:val="Kop1"/>
        <w:rPr>
          <w:rFonts w:ascii="Calibri" w:hAnsi="Calibri"/>
          <w:sz w:val="14"/>
          <w:szCs w:val="14"/>
        </w:rPr>
      </w:pPr>
      <w:r w:rsidRPr="006E179D">
        <w:rPr>
          <w:rFonts w:ascii="Calibri" w:hAnsi="Calibri"/>
          <w:sz w:val="14"/>
          <w:szCs w:val="14"/>
        </w:rPr>
        <w:t>Artikel 3, lid 2</w:t>
      </w:r>
    </w:p>
    <w:p w14:paraId="67BFED0B" w14:textId="77777777" w:rsidR="00E05BF6" w:rsidRPr="00CE1EFB" w:rsidRDefault="00E05BF6" w:rsidP="00E05BF6">
      <w:pPr>
        <w:pStyle w:val="Kop1"/>
        <w:rPr>
          <w:rFonts w:ascii="Calibri" w:hAnsi="Calibri"/>
          <w:b w:val="0"/>
          <w:sz w:val="14"/>
          <w:szCs w:val="14"/>
        </w:rPr>
      </w:pPr>
      <w:r w:rsidRPr="00CE1EFB">
        <w:rPr>
          <w:rFonts w:ascii="Calibri" w:hAnsi="Calibri"/>
          <w:b w:val="0"/>
          <w:sz w:val="14"/>
          <w:szCs w:val="14"/>
        </w:rPr>
        <w:t>Bij niet tijdige betaling is de reiziger in verzuim. Hij  wordt daar door of namens de reisorganisator schriftelijk op gewezen en heeft dan alsnog de mogelijkheid het nog verschuldigde bedrag binnen 7 werkdagen te voldoen.</w:t>
      </w:r>
    </w:p>
    <w:p w14:paraId="48F59D7B" w14:textId="77777777" w:rsidR="00E05BF6" w:rsidRPr="006E179D" w:rsidRDefault="00E05BF6" w:rsidP="00E05BF6">
      <w:pPr>
        <w:pStyle w:val="Kop1"/>
        <w:rPr>
          <w:rFonts w:ascii="Calibri" w:hAnsi="Calibri"/>
          <w:sz w:val="14"/>
          <w:szCs w:val="14"/>
        </w:rPr>
      </w:pPr>
      <w:r w:rsidRPr="006E179D">
        <w:rPr>
          <w:rFonts w:ascii="Calibri" w:hAnsi="Calibri"/>
          <w:sz w:val="14"/>
          <w:szCs w:val="14"/>
        </w:rPr>
        <w:t>Artikel 3, lid 3</w:t>
      </w:r>
    </w:p>
    <w:p w14:paraId="11A75366" w14:textId="77777777" w:rsidR="00E05BF6" w:rsidRPr="00CE1EFB" w:rsidRDefault="00E05BF6" w:rsidP="00E05BF6">
      <w:pPr>
        <w:pStyle w:val="Kop1"/>
        <w:rPr>
          <w:rFonts w:ascii="Calibri" w:hAnsi="Calibri"/>
          <w:b w:val="0"/>
          <w:sz w:val="14"/>
          <w:szCs w:val="14"/>
        </w:rPr>
      </w:pPr>
      <w:r w:rsidRPr="00CE1EFB">
        <w:rPr>
          <w:rFonts w:ascii="Calibri" w:hAnsi="Calibri"/>
          <w:b w:val="0"/>
          <w:sz w:val="14"/>
          <w:szCs w:val="14"/>
        </w:rPr>
        <w:t xml:space="preserve">Indien betaling uitblijft, na schriftelijke herinnering van de reisorganisator, wordt de overeenkomst geacht te zijn geannuleerd op de dag van verzuim. De reisorganisator heeft het recht om de daarvoor verschuldigde annuleringskosten in rekening te brengen bij de reiziger. In dat geval zijn de bepalingen van artikel  9 van toepassing. </w:t>
      </w:r>
    </w:p>
    <w:p w14:paraId="5B37301E" w14:textId="77777777" w:rsidR="00E05BF6" w:rsidRPr="006E179D" w:rsidRDefault="00E05BF6" w:rsidP="00E05BF6">
      <w:pPr>
        <w:pStyle w:val="Kop3"/>
        <w:rPr>
          <w:rFonts w:ascii="Calibri" w:hAnsi="Calibri" w:cs="Arial"/>
          <w:bCs/>
          <w:color w:val="auto"/>
          <w:sz w:val="16"/>
          <w:szCs w:val="16"/>
        </w:rPr>
      </w:pPr>
      <w:r w:rsidRPr="006E179D">
        <w:rPr>
          <w:rFonts w:ascii="Calibri" w:hAnsi="Calibri" w:cs="Arial"/>
          <w:bCs/>
          <w:color w:val="auto"/>
          <w:sz w:val="16"/>
          <w:szCs w:val="16"/>
        </w:rPr>
        <w:t>Artikel 4  reissom</w:t>
      </w:r>
    </w:p>
    <w:p w14:paraId="6F3DD459" w14:textId="77777777" w:rsidR="00E05BF6" w:rsidRPr="006E179D" w:rsidRDefault="00E05BF6" w:rsidP="003F789F">
      <w:pPr>
        <w:pStyle w:val="Kop1"/>
        <w:rPr>
          <w:rFonts w:ascii="Calibri" w:hAnsi="Calibri"/>
          <w:sz w:val="16"/>
          <w:szCs w:val="16"/>
        </w:rPr>
      </w:pPr>
      <w:r w:rsidRPr="006E179D">
        <w:rPr>
          <w:rFonts w:ascii="Calibri" w:hAnsi="Calibri"/>
          <w:sz w:val="16"/>
          <w:szCs w:val="16"/>
        </w:rPr>
        <w:t>Artikel 4, lid 1</w:t>
      </w:r>
    </w:p>
    <w:p w14:paraId="3208584A" w14:textId="77777777" w:rsidR="00E05BF6" w:rsidRPr="00CE1EFB" w:rsidRDefault="00E05BF6" w:rsidP="003F789F">
      <w:pPr>
        <w:pStyle w:val="Kop1"/>
        <w:rPr>
          <w:rFonts w:ascii="Calibri" w:hAnsi="Calibri"/>
          <w:b w:val="0"/>
          <w:sz w:val="14"/>
          <w:szCs w:val="14"/>
        </w:rPr>
      </w:pPr>
      <w:r w:rsidRPr="00CE1EFB">
        <w:rPr>
          <w:rFonts w:ascii="Calibri" w:hAnsi="Calibri"/>
          <w:b w:val="0"/>
          <w:sz w:val="14"/>
          <w:szCs w:val="14"/>
        </w:rPr>
        <w:t>De  gepubliceerde reissom geldt per persoon, tenzij anders aangegeven. Hierin zijn begrepen de diensten en voorzieningen in de publicatie vermeld.</w:t>
      </w:r>
    </w:p>
    <w:p w14:paraId="052FCF66" w14:textId="77777777" w:rsidR="00E05BF6" w:rsidRPr="006E179D" w:rsidRDefault="00E05BF6" w:rsidP="003F789F">
      <w:pPr>
        <w:pStyle w:val="Kop1"/>
        <w:rPr>
          <w:rFonts w:ascii="Calibri" w:hAnsi="Calibri"/>
          <w:sz w:val="16"/>
          <w:szCs w:val="16"/>
        </w:rPr>
      </w:pPr>
      <w:r w:rsidRPr="006E179D">
        <w:rPr>
          <w:rFonts w:ascii="Calibri" w:hAnsi="Calibri"/>
          <w:sz w:val="16"/>
          <w:szCs w:val="16"/>
        </w:rPr>
        <w:t>Artikel 4, lid 2</w:t>
      </w:r>
    </w:p>
    <w:p w14:paraId="16343E98" w14:textId="77777777" w:rsidR="00E05BF6" w:rsidRPr="00CE1EFB" w:rsidRDefault="00E05BF6" w:rsidP="003F789F">
      <w:pPr>
        <w:pStyle w:val="Kop1"/>
        <w:rPr>
          <w:rFonts w:ascii="Calibri" w:hAnsi="Calibri"/>
          <w:b w:val="0"/>
          <w:sz w:val="14"/>
          <w:szCs w:val="14"/>
        </w:rPr>
      </w:pPr>
      <w:r w:rsidRPr="00CE1EFB">
        <w:rPr>
          <w:rFonts w:ascii="Calibri" w:hAnsi="Calibri"/>
          <w:b w:val="0"/>
          <w:sz w:val="14"/>
          <w:szCs w:val="14"/>
        </w:rPr>
        <w:t>De gepubliceerde reissom is gebaseerd op de prijzen, geldkoersen, heffingen en belastingen, zoals deze de reisorganisator bekend waren ten tijde van het in druk geven van de publicatie.</w:t>
      </w:r>
    </w:p>
    <w:p w14:paraId="6D520C15" w14:textId="77777777" w:rsidR="00E05BF6" w:rsidRPr="006E179D" w:rsidRDefault="00E05BF6" w:rsidP="003F789F">
      <w:pPr>
        <w:pStyle w:val="Kop1"/>
        <w:rPr>
          <w:rFonts w:ascii="Calibri" w:hAnsi="Calibri"/>
          <w:sz w:val="16"/>
          <w:szCs w:val="16"/>
        </w:rPr>
      </w:pPr>
      <w:r w:rsidRPr="006E179D">
        <w:rPr>
          <w:rFonts w:ascii="Calibri" w:hAnsi="Calibri"/>
          <w:sz w:val="16"/>
          <w:szCs w:val="16"/>
        </w:rPr>
        <w:t>Artikel 4, lid 3</w:t>
      </w:r>
    </w:p>
    <w:p w14:paraId="7FA66AAD" w14:textId="77777777" w:rsidR="00E05BF6" w:rsidRPr="00CE1EFB" w:rsidRDefault="00E05BF6" w:rsidP="003F789F">
      <w:pPr>
        <w:pStyle w:val="Kop1"/>
        <w:rPr>
          <w:rFonts w:ascii="Calibri" w:hAnsi="Calibri"/>
          <w:b w:val="0"/>
          <w:sz w:val="14"/>
          <w:szCs w:val="14"/>
        </w:rPr>
      </w:pPr>
      <w:r w:rsidRPr="00CE1EFB">
        <w:rPr>
          <w:rFonts w:ascii="Calibri" w:hAnsi="Calibri"/>
          <w:b w:val="0"/>
          <w:sz w:val="14"/>
          <w:szCs w:val="14"/>
        </w:rPr>
        <w:t>Na tijdige betaling van de gehele reissom zal de reisorganisator,  gedurende het tijdvak vanaf zes weken voor de dag van vertrek, de reissom niet wijzigen. Uitsluitend</w:t>
      </w:r>
      <w:r w:rsidR="00385F9F" w:rsidRPr="00CE1EFB">
        <w:rPr>
          <w:rFonts w:ascii="Calibri" w:hAnsi="Calibri"/>
          <w:b w:val="0"/>
          <w:sz w:val="14"/>
          <w:szCs w:val="14"/>
        </w:rPr>
        <w:t xml:space="preserve"> </w:t>
      </w:r>
      <w:r w:rsidRPr="00CE1EFB">
        <w:rPr>
          <w:rFonts w:ascii="Calibri" w:hAnsi="Calibri"/>
          <w:b w:val="0"/>
          <w:sz w:val="14"/>
          <w:szCs w:val="14"/>
        </w:rPr>
        <w:t>in geval van extreme verhoging van de brandstofkosten kan de reisorganisator tot 20 dagen voor de dag van vertrek van deze bepaling afwijken.</w:t>
      </w:r>
    </w:p>
    <w:p w14:paraId="2E57622A" w14:textId="77777777" w:rsidR="00D66F54" w:rsidRPr="006E179D" w:rsidRDefault="00E05BF6" w:rsidP="00D66F54">
      <w:pPr>
        <w:rPr>
          <w:rFonts w:ascii="Calibri" w:hAnsi="Calibri" w:cs="Arial"/>
          <w:b/>
          <w:sz w:val="16"/>
          <w:szCs w:val="16"/>
        </w:rPr>
      </w:pPr>
      <w:r w:rsidRPr="006E179D">
        <w:rPr>
          <w:rFonts w:ascii="Calibri" w:hAnsi="Calibri" w:cs="Arial"/>
          <w:b/>
          <w:sz w:val="16"/>
          <w:szCs w:val="16"/>
        </w:rPr>
        <w:t>Artikel 5     informatie</w:t>
      </w:r>
    </w:p>
    <w:p w14:paraId="695DADB6" w14:textId="77777777" w:rsidR="00D66F54" w:rsidRPr="006E179D" w:rsidRDefault="00E05BF6" w:rsidP="00D66F54">
      <w:pPr>
        <w:rPr>
          <w:rFonts w:ascii="Calibri" w:hAnsi="Calibri"/>
          <w:b/>
          <w:sz w:val="16"/>
          <w:szCs w:val="16"/>
        </w:rPr>
      </w:pPr>
      <w:r w:rsidRPr="006E179D">
        <w:rPr>
          <w:rFonts w:ascii="Calibri" w:hAnsi="Calibri"/>
          <w:b/>
          <w:sz w:val="16"/>
          <w:szCs w:val="16"/>
        </w:rPr>
        <w:t>Artikel 5, lid 1</w:t>
      </w:r>
    </w:p>
    <w:p w14:paraId="49DE11C2" w14:textId="77777777" w:rsidR="00D66F54" w:rsidRPr="00CE1EFB" w:rsidRDefault="00E05BF6" w:rsidP="00D66F54">
      <w:pPr>
        <w:rPr>
          <w:rFonts w:ascii="Calibri" w:hAnsi="Calibri"/>
          <w:sz w:val="14"/>
        </w:rPr>
      </w:pPr>
      <w:r w:rsidRPr="00CE1EFB">
        <w:rPr>
          <w:rFonts w:ascii="Calibri" w:hAnsi="Calibri"/>
          <w:sz w:val="14"/>
        </w:rPr>
        <w:t xml:space="preserve">De reiziger dient bij vertrek en gedurende de reis in het bezit te zijn van de benodigde documenten,  zoals een geldig paspoort of,  waar toegestaan, een toeristenkaart </w:t>
      </w:r>
    </w:p>
    <w:p w14:paraId="675C15DE" w14:textId="77777777" w:rsidR="00D66F54" w:rsidRPr="00CE1EFB" w:rsidRDefault="00E05BF6" w:rsidP="00D66F54">
      <w:pPr>
        <w:rPr>
          <w:rFonts w:ascii="Calibri" w:hAnsi="Calibri"/>
          <w:sz w:val="14"/>
        </w:rPr>
      </w:pPr>
      <w:r w:rsidRPr="00CE1EFB">
        <w:rPr>
          <w:rFonts w:ascii="Calibri" w:hAnsi="Calibri"/>
          <w:sz w:val="16"/>
          <w:szCs w:val="16"/>
        </w:rPr>
        <w:t>Artikel 5, lid 2</w:t>
      </w:r>
      <w:r w:rsidR="00D66F54" w:rsidRPr="00CE1EFB">
        <w:rPr>
          <w:rFonts w:ascii="Calibri" w:hAnsi="Calibri"/>
          <w:sz w:val="16"/>
          <w:szCs w:val="16"/>
        </w:rPr>
        <w:t xml:space="preserve"> </w:t>
      </w:r>
      <w:r w:rsidRPr="00CE1EFB">
        <w:rPr>
          <w:rFonts w:ascii="Calibri" w:hAnsi="Calibri"/>
          <w:sz w:val="14"/>
        </w:rPr>
        <w:t>Indien de reiziger de reis niet  kan maken wegens het ontbreken van enig geldig document, komt zulks met alle daaraan verbonden gevolgen voor  zijn rekening.</w:t>
      </w:r>
    </w:p>
    <w:p w14:paraId="1BDEE0CF" w14:textId="77777777" w:rsidR="006E179D" w:rsidRDefault="00E05BF6" w:rsidP="00D66F54">
      <w:pPr>
        <w:rPr>
          <w:rFonts w:ascii="Calibri" w:hAnsi="Calibri"/>
          <w:sz w:val="14"/>
        </w:rPr>
      </w:pPr>
      <w:r w:rsidRPr="006E179D">
        <w:rPr>
          <w:rFonts w:ascii="Calibri" w:hAnsi="Calibri"/>
          <w:b/>
          <w:sz w:val="16"/>
          <w:szCs w:val="16"/>
        </w:rPr>
        <w:t>Artikel 5, lid 3</w:t>
      </w:r>
      <w:r w:rsidR="00D66F54" w:rsidRPr="00CE1EFB">
        <w:rPr>
          <w:rFonts w:ascii="Calibri" w:hAnsi="Calibri"/>
          <w:sz w:val="16"/>
          <w:szCs w:val="16"/>
        </w:rPr>
        <w:t xml:space="preserve"> </w:t>
      </w:r>
    </w:p>
    <w:p w14:paraId="52BFD00C" w14:textId="512BE437" w:rsidR="00D66F54" w:rsidRPr="00CE1EFB" w:rsidRDefault="00E05BF6" w:rsidP="00D66F54">
      <w:pPr>
        <w:rPr>
          <w:rFonts w:ascii="Calibri" w:hAnsi="Calibri"/>
          <w:sz w:val="14"/>
        </w:rPr>
      </w:pPr>
      <w:r w:rsidRPr="00CE1EFB">
        <w:rPr>
          <w:rFonts w:ascii="Calibri" w:hAnsi="Calibri"/>
          <w:sz w:val="14"/>
        </w:rPr>
        <w:t>Door  of vanwege de reisorganisator zal de reiziger  informatie worden verstrekt over de mogelijkheid tot het afsluiten van een annuleringsverzekering.</w:t>
      </w:r>
    </w:p>
    <w:p w14:paraId="239D3381" w14:textId="77777777" w:rsidR="00385F9F" w:rsidRPr="006E179D" w:rsidRDefault="00E05BF6" w:rsidP="00E05BF6">
      <w:pPr>
        <w:rPr>
          <w:rFonts w:ascii="Calibri" w:hAnsi="Calibri" w:cs="Arial"/>
          <w:b/>
          <w:sz w:val="16"/>
          <w:szCs w:val="16"/>
        </w:rPr>
      </w:pPr>
      <w:r w:rsidRPr="006E179D">
        <w:rPr>
          <w:rFonts w:ascii="Calibri" w:hAnsi="Calibri" w:cs="Arial"/>
          <w:b/>
          <w:sz w:val="16"/>
          <w:szCs w:val="16"/>
        </w:rPr>
        <w:t>Artikel 6     reisbescheiden</w:t>
      </w:r>
      <w:r w:rsidR="00D66F54" w:rsidRPr="006E179D">
        <w:rPr>
          <w:rFonts w:ascii="Calibri" w:hAnsi="Calibri" w:cs="Arial"/>
          <w:b/>
          <w:sz w:val="16"/>
          <w:szCs w:val="16"/>
        </w:rPr>
        <w:t xml:space="preserve"> </w:t>
      </w:r>
    </w:p>
    <w:p w14:paraId="60CD98DA" w14:textId="77777777" w:rsidR="00E05BF6" w:rsidRPr="00CE1EFB" w:rsidRDefault="00E05BF6" w:rsidP="00E05BF6">
      <w:pPr>
        <w:rPr>
          <w:rFonts w:ascii="Calibri" w:hAnsi="Calibri" w:cs="Arial"/>
          <w:sz w:val="16"/>
        </w:rPr>
      </w:pPr>
      <w:r w:rsidRPr="00CE1EFB">
        <w:rPr>
          <w:rFonts w:ascii="Calibri" w:hAnsi="Calibri" w:cs="Arial"/>
          <w:sz w:val="14"/>
        </w:rPr>
        <w:t>De reisbescheiden zijn in het bezit van de reisorganisator en zijn op naam van de reiziger gesteld.  De reisorganisator is aanwezig op vertrekdata om de reisbescheiden  als groep  in te checken</w:t>
      </w:r>
      <w:r w:rsidRPr="00CE1EFB">
        <w:rPr>
          <w:rFonts w:ascii="Calibri" w:hAnsi="Calibri" w:cs="Arial"/>
          <w:sz w:val="16"/>
        </w:rPr>
        <w:t>.</w:t>
      </w:r>
    </w:p>
    <w:p w14:paraId="4A6DDDDA" w14:textId="77777777" w:rsidR="00E05BF6" w:rsidRPr="00CE1EFB" w:rsidRDefault="00E05BF6" w:rsidP="00E05BF6">
      <w:pPr>
        <w:rPr>
          <w:rFonts w:ascii="Calibri" w:hAnsi="Calibri" w:cs="Arial"/>
          <w:sz w:val="14"/>
        </w:rPr>
      </w:pPr>
      <w:r w:rsidRPr="00CE1EFB">
        <w:rPr>
          <w:rFonts w:ascii="Calibri" w:hAnsi="Calibri" w:cs="Arial"/>
          <w:sz w:val="14"/>
        </w:rPr>
        <w:t>Tijdig voor aanvang van de reis kan de reiziger zich laten vervangen door een ander. Daarvoor gelden de volgende voorwaarden:</w:t>
      </w:r>
    </w:p>
    <w:p w14:paraId="1C058785" w14:textId="77777777" w:rsidR="006E179D" w:rsidRDefault="006E179D" w:rsidP="00E05BF6">
      <w:pPr>
        <w:pStyle w:val="Plattetekstinspringen"/>
        <w:ind w:left="284" w:hanging="284"/>
        <w:rPr>
          <w:rFonts w:ascii="Calibri" w:hAnsi="Calibri" w:cs="Arial"/>
          <w:b/>
          <w:sz w:val="16"/>
          <w:szCs w:val="16"/>
        </w:rPr>
      </w:pPr>
    </w:p>
    <w:p w14:paraId="6AB520C5" w14:textId="15594054" w:rsidR="00D51D65" w:rsidRPr="006E179D" w:rsidRDefault="00AB76E7" w:rsidP="00E05BF6">
      <w:pPr>
        <w:pStyle w:val="Plattetekstinspringen"/>
        <w:ind w:left="284" w:hanging="284"/>
        <w:rPr>
          <w:rFonts w:ascii="Calibri" w:hAnsi="Calibri" w:cs="Arial"/>
          <w:b/>
          <w:sz w:val="16"/>
          <w:szCs w:val="16"/>
        </w:rPr>
      </w:pPr>
      <w:r w:rsidRPr="006E179D">
        <w:rPr>
          <w:rFonts w:ascii="Calibri" w:hAnsi="Calibri" w:cs="Arial"/>
          <w:b/>
          <w:sz w:val="16"/>
          <w:szCs w:val="16"/>
        </w:rPr>
        <w:t>Artikel 7     in-de-</w:t>
      </w:r>
      <w:proofErr w:type="spellStart"/>
      <w:r w:rsidRPr="006E179D">
        <w:rPr>
          <w:rFonts w:ascii="Calibri" w:hAnsi="Calibri" w:cs="Arial"/>
          <w:b/>
          <w:sz w:val="16"/>
          <w:szCs w:val="16"/>
        </w:rPr>
        <w:t>plaatsstelling</w:t>
      </w:r>
      <w:proofErr w:type="spellEnd"/>
    </w:p>
    <w:p w14:paraId="41B70FD1" w14:textId="77777777" w:rsidR="00D51D65" w:rsidRPr="00CE1EFB" w:rsidRDefault="00D51D65" w:rsidP="00D51D65">
      <w:pPr>
        <w:rPr>
          <w:rFonts w:ascii="Calibri" w:hAnsi="Calibri" w:cs="Arial"/>
          <w:sz w:val="14"/>
        </w:rPr>
      </w:pPr>
      <w:r w:rsidRPr="00CE1EFB">
        <w:rPr>
          <w:rFonts w:ascii="Calibri" w:hAnsi="Calibri" w:cs="Arial"/>
          <w:sz w:val="14"/>
        </w:rPr>
        <w:t>Tijdig voor aanvang van de reis kan de reiziger zich laten vervangen door een ander. Daarvoor gelden de volgende voorwaarden:</w:t>
      </w:r>
    </w:p>
    <w:p w14:paraId="26E68E22" w14:textId="77777777" w:rsidR="00D51D65" w:rsidRPr="00CE1EFB" w:rsidRDefault="00D51D65" w:rsidP="00D51D65">
      <w:pPr>
        <w:rPr>
          <w:rFonts w:ascii="Calibri" w:hAnsi="Calibri" w:cs="Arial"/>
          <w:sz w:val="14"/>
        </w:rPr>
      </w:pPr>
      <w:r w:rsidRPr="00CE1EFB">
        <w:rPr>
          <w:rFonts w:ascii="Calibri" w:hAnsi="Calibri" w:cs="Arial"/>
          <w:sz w:val="14"/>
        </w:rPr>
        <w:t>a:    de ander voldoet aan alle aan de overeenkomst verbonden voorwaarden; en</w:t>
      </w:r>
    </w:p>
    <w:p w14:paraId="75E77395" w14:textId="77777777" w:rsidR="00D51D65" w:rsidRPr="00CE1EFB" w:rsidRDefault="00D51D65" w:rsidP="00D51D65">
      <w:pPr>
        <w:rPr>
          <w:rFonts w:ascii="Calibri" w:hAnsi="Calibri" w:cs="Arial"/>
          <w:sz w:val="14"/>
        </w:rPr>
      </w:pPr>
      <w:r w:rsidRPr="00CE1EFB">
        <w:rPr>
          <w:rFonts w:ascii="Calibri" w:hAnsi="Calibri" w:cs="Arial"/>
          <w:sz w:val="14"/>
        </w:rPr>
        <w:t>b:    het verzoek wordt uiterlijk  twee weken voor vertrek ingediend; en</w:t>
      </w:r>
    </w:p>
    <w:p w14:paraId="64FD2DA9" w14:textId="0784E4AC" w:rsidR="00E05BF6" w:rsidRPr="00CE1EFB" w:rsidRDefault="00D51D65" w:rsidP="00D51D65">
      <w:pPr>
        <w:pStyle w:val="Plattetekstinspringen"/>
        <w:ind w:left="284" w:hanging="284"/>
        <w:rPr>
          <w:rFonts w:ascii="Calibri" w:hAnsi="Calibri" w:cs="Arial"/>
          <w:sz w:val="14"/>
        </w:rPr>
      </w:pPr>
      <w:r w:rsidRPr="00CE1EFB">
        <w:rPr>
          <w:rFonts w:ascii="Calibri" w:hAnsi="Calibri" w:cs="Arial"/>
          <w:sz w:val="14"/>
        </w:rPr>
        <w:t>c:    de voorwaarden van de bij de uitvoering betrokken dienstverleners verzetten zich niet tegen deze in-de-</w:t>
      </w:r>
      <w:proofErr w:type="spellStart"/>
      <w:r w:rsidRPr="00CE1EFB">
        <w:rPr>
          <w:rFonts w:ascii="Calibri" w:hAnsi="Calibri" w:cs="Arial"/>
          <w:sz w:val="14"/>
        </w:rPr>
        <w:t>plaatsstelling</w:t>
      </w:r>
      <w:proofErr w:type="spellEnd"/>
      <w:r w:rsidRPr="00CE1EFB">
        <w:rPr>
          <w:rFonts w:ascii="Calibri" w:hAnsi="Calibri" w:cs="Arial"/>
          <w:sz w:val="14"/>
        </w:rPr>
        <w:t>.</w:t>
      </w:r>
    </w:p>
    <w:p w14:paraId="5FCD9D89" w14:textId="77777777" w:rsidR="00E05BF6" w:rsidRPr="006E179D" w:rsidRDefault="00E05BF6" w:rsidP="006E179D">
      <w:pPr>
        <w:pStyle w:val="Kop4"/>
        <w:rPr>
          <w:rFonts w:asciiTheme="minorHAnsi" w:hAnsiTheme="minorHAnsi" w:cstheme="minorHAnsi"/>
          <w:sz w:val="16"/>
          <w:szCs w:val="16"/>
        </w:rPr>
      </w:pPr>
      <w:r w:rsidRPr="006E179D">
        <w:rPr>
          <w:rFonts w:asciiTheme="minorHAnsi" w:hAnsiTheme="minorHAnsi" w:cstheme="minorHAnsi"/>
          <w:sz w:val="16"/>
          <w:szCs w:val="16"/>
        </w:rPr>
        <w:t>Artikel 8     opzegging door de reisorganisator</w:t>
      </w:r>
    </w:p>
    <w:p w14:paraId="6E21753F" w14:textId="77777777" w:rsidR="00E05BF6" w:rsidRPr="00CE1EFB" w:rsidRDefault="00E05BF6" w:rsidP="00E05BF6">
      <w:pPr>
        <w:rPr>
          <w:rFonts w:ascii="Calibri" w:hAnsi="Calibri" w:cs="Arial"/>
          <w:sz w:val="14"/>
        </w:rPr>
      </w:pPr>
      <w:r w:rsidRPr="00CE1EFB">
        <w:rPr>
          <w:rFonts w:ascii="Calibri" w:hAnsi="Calibri" w:cs="Arial"/>
          <w:sz w:val="14"/>
        </w:rPr>
        <w:t>De reisorganisator heeft het recht de overeenkomst met onmiddellijke ingang op te zeggen, indien het aantal aanmeldingen kleiner is dan het vereiste minimum aantal,  zoals vermeldt in de publicatie. De opzegging dient binnen  redelijke termijn schriftelijk te geschieden.</w:t>
      </w:r>
      <w:r w:rsidR="00385F9F" w:rsidRPr="00CE1EFB">
        <w:rPr>
          <w:rFonts w:ascii="Calibri" w:hAnsi="Calibri" w:cs="Arial"/>
          <w:sz w:val="14"/>
        </w:rPr>
        <w:t xml:space="preserve"> Een situatie van buiten af, bijvoorbeeld een door de overheid erkende oorlogsdreiging, kan leiden tot annulering van de reis.</w:t>
      </w:r>
    </w:p>
    <w:p w14:paraId="149BE1FB" w14:textId="77777777" w:rsidR="00E05BF6" w:rsidRPr="006E179D" w:rsidRDefault="00E05BF6" w:rsidP="00E05BF6">
      <w:pPr>
        <w:pStyle w:val="Kop8"/>
        <w:rPr>
          <w:rFonts w:ascii="Calibri" w:hAnsi="Calibri" w:cs="Arial"/>
          <w:color w:val="auto"/>
          <w:sz w:val="16"/>
          <w:szCs w:val="16"/>
        </w:rPr>
      </w:pPr>
      <w:r w:rsidRPr="006E179D">
        <w:rPr>
          <w:rFonts w:ascii="Calibri" w:hAnsi="Calibri" w:cs="Arial"/>
          <w:color w:val="auto"/>
          <w:sz w:val="16"/>
          <w:szCs w:val="16"/>
        </w:rPr>
        <w:t>Artikel 9     annulering door de reiziger</w:t>
      </w:r>
    </w:p>
    <w:p w14:paraId="3B3929D5"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9, lid 1</w:t>
      </w:r>
    </w:p>
    <w:p w14:paraId="1B06AD71" w14:textId="77777777" w:rsidR="00E05BF6" w:rsidRPr="00CE1EFB" w:rsidRDefault="00E05BF6" w:rsidP="00E05BF6">
      <w:pPr>
        <w:pStyle w:val="Plattetekstinspringen"/>
        <w:spacing w:after="0"/>
        <w:ind w:left="0"/>
        <w:rPr>
          <w:rFonts w:ascii="Calibri" w:hAnsi="Calibri" w:cs="Arial"/>
          <w:sz w:val="14"/>
        </w:rPr>
      </w:pPr>
      <w:r w:rsidRPr="00CE1EFB">
        <w:rPr>
          <w:rFonts w:ascii="Calibri" w:hAnsi="Calibri" w:cs="Arial"/>
          <w:sz w:val="14"/>
        </w:rPr>
        <w:t>Indien een overeenkomst wordt geannuleerd, zijn voor iedere reiziger naast eventueel kosten voor reservering, kosten voor annulering verschuldigd. Deze kosten bedragen de volle reissom.</w:t>
      </w:r>
    </w:p>
    <w:p w14:paraId="6A389274"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9, lid 2</w:t>
      </w:r>
    </w:p>
    <w:p w14:paraId="17575425" w14:textId="77777777" w:rsidR="00E05BF6" w:rsidRPr="00CE1EFB" w:rsidRDefault="00E05BF6" w:rsidP="00E05BF6">
      <w:pPr>
        <w:rPr>
          <w:rFonts w:ascii="Calibri" w:hAnsi="Calibri"/>
          <w:sz w:val="14"/>
        </w:rPr>
      </w:pPr>
      <w:r w:rsidRPr="00CE1EFB">
        <w:rPr>
          <w:rFonts w:ascii="Calibri" w:hAnsi="Calibri"/>
          <w:sz w:val="14"/>
        </w:rPr>
        <w:t xml:space="preserve">De in dit artikel genoemde kosten voor annulering zullen de reissom niet </w:t>
      </w:r>
      <w:proofErr w:type="spellStart"/>
      <w:r w:rsidRPr="00CE1EFB">
        <w:rPr>
          <w:rFonts w:ascii="Calibri" w:hAnsi="Calibri"/>
          <w:sz w:val="14"/>
        </w:rPr>
        <w:t>overschrijden.Indien</w:t>
      </w:r>
      <w:proofErr w:type="spellEnd"/>
      <w:r w:rsidRPr="00CE1EFB">
        <w:rPr>
          <w:rFonts w:ascii="Calibri" w:hAnsi="Calibri"/>
          <w:sz w:val="14"/>
        </w:rPr>
        <w:t xml:space="preserve"> de reiziger kan aantonen dat de door de reisorganisator geleden schade minder is dan in het eerste lid bedoelde bedragen zullen hem de lagere kosten worden berekend.</w:t>
      </w:r>
    </w:p>
    <w:p w14:paraId="0C43C76B"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9, lid 3</w:t>
      </w:r>
    </w:p>
    <w:p w14:paraId="1F45FB49" w14:textId="77777777" w:rsidR="00E05BF6" w:rsidRPr="00CE1EFB" w:rsidRDefault="00E05BF6" w:rsidP="00E05BF6">
      <w:pPr>
        <w:rPr>
          <w:rFonts w:ascii="Calibri" w:hAnsi="Calibri"/>
          <w:sz w:val="14"/>
        </w:rPr>
      </w:pPr>
      <w:r w:rsidRPr="00CE1EFB">
        <w:rPr>
          <w:rFonts w:ascii="Calibri" w:hAnsi="Calibri"/>
          <w:sz w:val="14"/>
        </w:rPr>
        <w:t>In geval geen annulering plaatsvindt, maar de reiziger voor de in-de-</w:t>
      </w:r>
      <w:proofErr w:type="spellStart"/>
      <w:r w:rsidRPr="00CE1EFB">
        <w:rPr>
          <w:rFonts w:ascii="Calibri" w:hAnsi="Calibri"/>
          <w:sz w:val="14"/>
        </w:rPr>
        <w:t>plaatsstelling</w:t>
      </w:r>
      <w:proofErr w:type="spellEnd"/>
      <w:r w:rsidRPr="00CE1EFB">
        <w:rPr>
          <w:rFonts w:ascii="Calibri" w:hAnsi="Calibri"/>
          <w:sz w:val="14"/>
        </w:rPr>
        <w:t xml:space="preserve"> kiest, is artikel 7 van toepassing.</w:t>
      </w:r>
    </w:p>
    <w:p w14:paraId="5AC5E7D3"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9, lid 4</w:t>
      </w:r>
    </w:p>
    <w:p w14:paraId="755B6E5A" w14:textId="77777777" w:rsidR="00E05BF6" w:rsidRPr="00CE1EFB" w:rsidRDefault="00E05BF6" w:rsidP="00E05BF6">
      <w:pPr>
        <w:pStyle w:val="Plattetekstinspringen"/>
        <w:spacing w:after="0"/>
        <w:ind w:left="0"/>
        <w:rPr>
          <w:rFonts w:ascii="Calibri" w:hAnsi="Calibri" w:cs="Arial"/>
          <w:sz w:val="14"/>
        </w:rPr>
      </w:pPr>
      <w:r w:rsidRPr="00CE1EFB">
        <w:rPr>
          <w:rFonts w:ascii="Calibri" w:hAnsi="Calibri" w:cs="Arial"/>
          <w:sz w:val="14"/>
        </w:rPr>
        <w:t>Een annulering door de reiziger wordt alleen in behandeling genomen op werkdagen tijdens kantooruren. Annuleringen buiten deze kantooruren worden geacht te zijn verricht op de eerst volgende werkdag.</w:t>
      </w:r>
    </w:p>
    <w:p w14:paraId="4FA577B1" w14:textId="77777777" w:rsidR="00E05BF6" w:rsidRPr="006E179D" w:rsidRDefault="00E05BF6" w:rsidP="00E05BF6">
      <w:pPr>
        <w:pStyle w:val="Plattetekstinspringen"/>
        <w:spacing w:after="0"/>
        <w:ind w:left="0"/>
        <w:rPr>
          <w:rFonts w:ascii="Calibri" w:hAnsi="Calibri" w:cs="Arial"/>
          <w:sz w:val="16"/>
          <w:szCs w:val="16"/>
        </w:rPr>
      </w:pPr>
      <w:r w:rsidRPr="006E179D">
        <w:rPr>
          <w:rFonts w:ascii="Calibri" w:hAnsi="Calibri" w:cs="Arial"/>
          <w:b/>
          <w:sz w:val="16"/>
          <w:szCs w:val="16"/>
        </w:rPr>
        <w:t>Artikel 10     verplichtingen van de reiziger</w:t>
      </w:r>
    </w:p>
    <w:p w14:paraId="19EDAB07" w14:textId="77777777" w:rsidR="00E05BF6" w:rsidRPr="006E179D" w:rsidRDefault="00E05BF6" w:rsidP="00E05BF6">
      <w:pPr>
        <w:jc w:val="both"/>
        <w:rPr>
          <w:rFonts w:ascii="Calibri" w:hAnsi="Calibri" w:cs="Arial"/>
          <w:b/>
          <w:sz w:val="16"/>
          <w:szCs w:val="16"/>
        </w:rPr>
      </w:pPr>
      <w:r w:rsidRPr="006E179D">
        <w:rPr>
          <w:rFonts w:ascii="Calibri" w:hAnsi="Calibri" w:cs="Arial"/>
          <w:b/>
          <w:sz w:val="16"/>
          <w:szCs w:val="16"/>
        </w:rPr>
        <w:t>Artikel 10, lid 1</w:t>
      </w:r>
    </w:p>
    <w:p w14:paraId="4DC6EA55" w14:textId="77777777" w:rsidR="00E05BF6" w:rsidRPr="00CE1EFB" w:rsidRDefault="00E05BF6" w:rsidP="00E05BF6">
      <w:pPr>
        <w:rPr>
          <w:rFonts w:ascii="Calibri" w:hAnsi="Calibri"/>
          <w:sz w:val="14"/>
        </w:rPr>
      </w:pPr>
      <w:r w:rsidRPr="00CE1EFB">
        <w:rPr>
          <w:rFonts w:ascii="Calibri" w:hAnsi="Calibri"/>
          <w:sz w:val="14"/>
        </w:rPr>
        <w:t>De reiziger is verplicht tot naleving van alle aanwijzingen van de reisorganisator ter bevordering van een goede reis en harmonie in het gezelschap en is aansprakelijk voor schade veroorzaakt door zijn ongeoorloofde gedragingen, te beoordelen naar de maatstaf van een correcte reiziger. Iedere reiziger dient zich uiterlijk 24 uur voor het aan</w:t>
      </w:r>
      <w:r w:rsidR="00CF4A03" w:rsidRPr="00CE1EFB">
        <w:rPr>
          <w:rFonts w:ascii="Calibri" w:hAnsi="Calibri"/>
          <w:sz w:val="14"/>
        </w:rPr>
        <w:t>ge</w:t>
      </w:r>
      <w:r w:rsidRPr="00CE1EFB">
        <w:rPr>
          <w:rFonts w:ascii="Calibri" w:hAnsi="Calibri"/>
          <w:sz w:val="14"/>
        </w:rPr>
        <w:t>geven tijdstip van vertrek van de terugreis bij de reisorganisator  te vergewissen van het exacte tijdstip van vertrek.</w:t>
      </w:r>
    </w:p>
    <w:p w14:paraId="6318A0F5"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10, lid 2</w:t>
      </w:r>
    </w:p>
    <w:p w14:paraId="42E3CE4A" w14:textId="77777777" w:rsidR="00E05BF6" w:rsidRPr="00CE1EFB" w:rsidRDefault="00E05BF6" w:rsidP="00E05BF6">
      <w:pPr>
        <w:rPr>
          <w:rFonts w:ascii="Calibri" w:hAnsi="Calibri"/>
          <w:sz w:val="14"/>
        </w:rPr>
      </w:pPr>
      <w:r w:rsidRPr="00CE1EFB">
        <w:rPr>
          <w:rFonts w:ascii="Calibri" w:hAnsi="Calibri"/>
          <w:sz w:val="14"/>
        </w:rPr>
        <w:t>De reiziger die zodanig hinder of last oplevert of kan opleveren, zodat een goede uitvoering van de reis daardoor in sterke mate wordt bemoeilijkt  of kan worden bemoeilijkt, kan door de reisorganisator van de reis worden uitgesloten.</w:t>
      </w:r>
    </w:p>
    <w:p w14:paraId="386DCD51" w14:textId="77777777" w:rsidR="00E05BF6" w:rsidRPr="00CE1EFB" w:rsidRDefault="00E05BF6" w:rsidP="00E05BF6">
      <w:pPr>
        <w:rPr>
          <w:rFonts w:ascii="Calibri" w:hAnsi="Calibri"/>
          <w:sz w:val="14"/>
        </w:rPr>
      </w:pPr>
      <w:r w:rsidRPr="00CE1EFB">
        <w:rPr>
          <w:rFonts w:ascii="Calibri" w:hAnsi="Calibri"/>
          <w:sz w:val="14"/>
        </w:rPr>
        <w:t>Alle daaruit voortvloeiende kosten komen voor rekening van de reiziger, indien en voor zover de gevolgen  van hinder  of last hem kunnen worden toegerekend. Indien en voor zover de oorzaak van de uitsluiting de reiziger niet kan worden toegerekend, wordt hem restitutie van een gedeelte van de reissom verleend.</w:t>
      </w:r>
    </w:p>
    <w:p w14:paraId="676A6D7F" w14:textId="77777777" w:rsidR="00E05BF6" w:rsidRPr="006E179D" w:rsidRDefault="00E05BF6" w:rsidP="00E05BF6">
      <w:pPr>
        <w:pStyle w:val="Kop8"/>
        <w:rPr>
          <w:rFonts w:ascii="Calibri" w:hAnsi="Calibri" w:cs="Arial"/>
          <w:color w:val="auto"/>
          <w:sz w:val="16"/>
          <w:szCs w:val="16"/>
        </w:rPr>
      </w:pPr>
      <w:r w:rsidRPr="006E179D">
        <w:rPr>
          <w:rFonts w:ascii="Calibri" w:hAnsi="Calibri" w:cs="Arial"/>
          <w:color w:val="auto"/>
          <w:sz w:val="16"/>
          <w:szCs w:val="16"/>
        </w:rPr>
        <w:t>Artikel 11     rente en incassokosten</w:t>
      </w:r>
    </w:p>
    <w:p w14:paraId="78F78F81" w14:textId="77777777" w:rsidR="00E05BF6" w:rsidRPr="00CE1EFB" w:rsidRDefault="00E05BF6" w:rsidP="00E05BF6">
      <w:pPr>
        <w:rPr>
          <w:rFonts w:ascii="Calibri" w:hAnsi="Calibri"/>
          <w:sz w:val="14"/>
        </w:rPr>
      </w:pPr>
      <w:r w:rsidRPr="00CE1EFB">
        <w:rPr>
          <w:rFonts w:ascii="Calibri" w:hAnsi="Calibri"/>
          <w:sz w:val="14"/>
        </w:rPr>
        <w:t>De reiziger die niet tijdig aan een geldelijke verplichting jegens de reisorganisator heeft voldaan, is over het verschuldigde bedrag een rente verschuldigd van 1%  over iedere maand of een gedeelte van een maand der vertraging. Voorts is hij gehouden tot vergoeding van buitengerechtelijke incassokosten gelijk aan 15% van het gevorderde.</w:t>
      </w:r>
    </w:p>
    <w:p w14:paraId="4C49370E" w14:textId="77777777" w:rsidR="00E05BF6" w:rsidRPr="006E179D" w:rsidRDefault="00E05BF6" w:rsidP="00E05BF6">
      <w:pPr>
        <w:pStyle w:val="Kop8"/>
        <w:rPr>
          <w:rFonts w:ascii="Calibri" w:hAnsi="Calibri" w:cs="Arial"/>
          <w:color w:val="auto"/>
          <w:sz w:val="16"/>
          <w:szCs w:val="16"/>
        </w:rPr>
      </w:pPr>
      <w:r w:rsidRPr="006E179D">
        <w:rPr>
          <w:rFonts w:ascii="Calibri" w:hAnsi="Calibri" w:cs="Arial"/>
          <w:color w:val="auto"/>
          <w:sz w:val="16"/>
          <w:szCs w:val="16"/>
        </w:rPr>
        <w:t>Artikel 12     uitsluiting</w:t>
      </w:r>
    </w:p>
    <w:p w14:paraId="2FD20335" w14:textId="77777777" w:rsidR="00E05BF6" w:rsidRPr="00CE1EFB" w:rsidRDefault="00E05BF6" w:rsidP="00E05BF6">
      <w:pPr>
        <w:rPr>
          <w:rFonts w:ascii="Calibri" w:hAnsi="Calibri"/>
          <w:sz w:val="14"/>
          <w:szCs w:val="14"/>
        </w:rPr>
      </w:pPr>
      <w:r w:rsidRPr="00CE1EFB">
        <w:rPr>
          <w:rFonts w:ascii="Calibri" w:hAnsi="Calibri"/>
          <w:sz w:val="14"/>
          <w:szCs w:val="14"/>
        </w:rPr>
        <w:t xml:space="preserve">De reisorganisator behoudt zich het recht voor een aanmelding niet te bevestigen als de reisorganisator op gegronde redenen vindt dat de reiziger de synergie en harmonie van het gezelschap nadelig kan beïnvloeden en de totale reis en reizigers schade kan berokkenen. </w:t>
      </w:r>
    </w:p>
    <w:p w14:paraId="26D1CA0B" w14:textId="77777777" w:rsidR="00E05BF6" w:rsidRPr="006E179D" w:rsidRDefault="00E05BF6" w:rsidP="00385F9F">
      <w:pPr>
        <w:rPr>
          <w:rFonts w:ascii="Calibri" w:hAnsi="Calibri"/>
          <w:b/>
          <w:sz w:val="16"/>
          <w:szCs w:val="16"/>
        </w:rPr>
      </w:pPr>
      <w:r w:rsidRPr="00CE1EFB">
        <w:rPr>
          <w:rFonts w:ascii="Calibri" w:hAnsi="Calibri"/>
          <w:b/>
          <w:bCs/>
          <w:sz w:val="6"/>
          <w:szCs w:val="14"/>
        </w:rPr>
        <w:t xml:space="preserve"> </w:t>
      </w:r>
      <w:r w:rsidRPr="006E179D">
        <w:rPr>
          <w:rFonts w:ascii="Calibri" w:hAnsi="Calibri"/>
          <w:b/>
          <w:sz w:val="16"/>
          <w:szCs w:val="16"/>
        </w:rPr>
        <w:t>Artikel 13    verantwoording van de reiziger</w:t>
      </w:r>
    </w:p>
    <w:p w14:paraId="5940CDE7" w14:textId="77777777" w:rsidR="00E05BF6" w:rsidRPr="00CE1EFB" w:rsidRDefault="00E05BF6" w:rsidP="00E05BF6">
      <w:pPr>
        <w:rPr>
          <w:rFonts w:ascii="Calibri" w:hAnsi="Calibri" w:cs="Arial"/>
          <w:sz w:val="14"/>
        </w:rPr>
      </w:pPr>
      <w:r w:rsidRPr="00CE1EFB">
        <w:rPr>
          <w:rFonts w:ascii="Calibri" w:hAnsi="Calibri" w:cs="Arial"/>
          <w:sz w:val="14"/>
        </w:rPr>
        <w:t>Zeilen is geen gevaarlijke sport. Toch brengt het naar zee gaan met een zeiljacht zekere risico's met zich mee. Zee en weer zijn niet altijd voorspelbaar, een zwaaiende giek, een losrakende lijn, lopen over een hellend dek etc. kunnen oorzaak zijn van opgelopen letsel. Dat is eigen aan het zeilen. Daarom aanvaardt Papierwinkel VOF geen aansprakelijkheid voor deze risico's. Dat geldt tevens voor beschadiging, diefstal of verlies van eigendommen, geld inbegrepen.</w:t>
      </w:r>
    </w:p>
    <w:p w14:paraId="262802D1" w14:textId="77777777" w:rsidR="00E05BF6" w:rsidRPr="00CE1EFB" w:rsidRDefault="00E05BF6" w:rsidP="00E05BF6">
      <w:pPr>
        <w:rPr>
          <w:rFonts w:ascii="Calibri" w:hAnsi="Calibri" w:cs="Arial"/>
          <w:sz w:val="22"/>
          <w:szCs w:val="22"/>
        </w:rPr>
      </w:pPr>
      <w:r w:rsidRPr="00CE1EFB">
        <w:rPr>
          <w:rFonts w:ascii="Calibri" w:hAnsi="Calibri" w:cs="Arial"/>
          <w:sz w:val="14"/>
        </w:rPr>
        <w:t>Wel of niet verband houdende met een veranderende wereld zijn verzekerende instanties sterk terughoudender geworden in het verzekeren van aansprakelijkheden. Bedrijfsrisicoaansprakelijkheid is zo’n verzekering die praktisch niet meer is onder te brengen. Derhalve stelt Papierwinkel VOF zich op geen enkele wijze aansprakelijk voor risico’s verband houdende met de door hen aangeboden zeilreizen. Een</w:t>
      </w:r>
      <w:r w:rsidR="003F789F" w:rsidRPr="00CE1EFB">
        <w:rPr>
          <w:rFonts w:ascii="Calibri" w:hAnsi="Calibri" w:cs="Arial"/>
          <w:sz w:val="14"/>
        </w:rPr>
        <w:t xml:space="preserve"> </w:t>
      </w:r>
      <w:r w:rsidRPr="00CE1EFB">
        <w:rPr>
          <w:rFonts w:ascii="Calibri" w:hAnsi="Calibri" w:cs="Arial"/>
          <w:sz w:val="14"/>
        </w:rPr>
        <w:t>ieder dient zich hiervan bewust te zijn en zijn of haar verzekeringen afdoende te hebben geregeld.</w:t>
      </w:r>
    </w:p>
    <w:p w14:paraId="6800D4FB"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14    klachten</w:t>
      </w:r>
    </w:p>
    <w:p w14:paraId="02F77ED9" w14:textId="77777777" w:rsidR="00385F9F" w:rsidRPr="00CE1EFB" w:rsidRDefault="00E05BF6" w:rsidP="00E05BF6">
      <w:pPr>
        <w:rPr>
          <w:rFonts w:ascii="Calibri" w:hAnsi="Calibri"/>
          <w:sz w:val="14"/>
          <w:szCs w:val="14"/>
        </w:rPr>
      </w:pPr>
      <w:r w:rsidRPr="00CE1EFB">
        <w:rPr>
          <w:rFonts w:ascii="Calibri" w:hAnsi="Calibri"/>
          <w:sz w:val="14"/>
          <w:szCs w:val="14"/>
        </w:rPr>
        <w:t>Klachten over de reis, cursus, organisatie of anderszins kunnen tot een maand na afloop van de reis ingediend worden bij Papierwinkel VOF.</w:t>
      </w:r>
    </w:p>
    <w:p w14:paraId="6BCA0041" w14:textId="77777777" w:rsidR="00385F9F" w:rsidRPr="00CE1EFB" w:rsidRDefault="00E05BF6" w:rsidP="00E05BF6">
      <w:pPr>
        <w:rPr>
          <w:rFonts w:ascii="Calibri" w:hAnsi="Calibri"/>
          <w:sz w:val="14"/>
          <w:szCs w:val="14"/>
        </w:rPr>
      </w:pPr>
      <w:r w:rsidRPr="00CE1EFB">
        <w:rPr>
          <w:rFonts w:ascii="Calibri" w:hAnsi="Calibri"/>
          <w:sz w:val="14"/>
          <w:szCs w:val="14"/>
        </w:rPr>
        <w:t xml:space="preserve">Er zal getracht worden de klacht binnen 4 weken op te lossen. Mocht een klant van mening zijn dat de klacht niet adequaat opgelost is, dan kan hij/zij zich wenden tot </w:t>
      </w:r>
      <w:r w:rsidR="00385F9F" w:rsidRPr="00CE1EFB">
        <w:rPr>
          <w:rFonts w:ascii="Calibri" w:hAnsi="Calibri"/>
          <w:sz w:val="14"/>
          <w:szCs w:val="14"/>
        </w:rPr>
        <w:t>advocatenkantoor</w:t>
      </w:r>
      <w:r w:rsidRPr="00CE1EFB">
        <w:rPr>
          <w:rFonts w:ascii="Calibri" w:hAnsi="Calibri"/>
          <w:sz w:val="14"/>
          <w:szCs w:val="14"/>
        </w:rPr>
        <w:t xml:space="preserve"> Smink, </w:t>
      </w:r>
      <w:proofErr w:type="spellStart"/>
      <w:r w:rsidR="006E50D8" w:rsidRPr="00CE1EFB">
        <w:rPr>
          <w:rFonts w:ascii="Calibri" w:hAnsi="Calibri"/>
          <w:sz w:val="14"/>
          <w:szCs w:val="14"/>
        </w:rPr>
        <w:t>Zonnehof</w:t>
      </w:r>
      <w:proofErr w:type="spellEnd"/>
      <w:r w:rsidR="006E50D8" w:rsidRPr="00CE1EFB">
        <w:rPr>
          <w:rFonts w:ascii="Calibri" w:hAnsi="Calibri"/>
          <w:sz w:val="14"/>
          <w:szCs w:val="14"/>
        </w:rPr>
        <w:t xml:space="preserve"> 17A. 3811 ND Amersfoort</w:t>
      </w:r>
      <w:r w:rsidRPr="00CE1EFB">
        <w:rPr>
          <w:rStyle w:val="Nadruk"/>
          <w:rFonts w:ascii="Calibri" w:hAnsi="Calibri"/>
          <w:i w:val="0"/>
          <w:sz w:val="14"/>
          <w:szCs w:val="14"/>
        </w:rPr>
        <w:t>, t</w:t>
      </w:r>
      <w:r w:rsidRPr="00CE1EFB">
        <w:rPr>
          <w:rFonts w:ascii="Calibri" w:hAnsi="Calibri"/>
          <w:sz w:val="14"/>
          <w:szCs w:val="14"/>
        </w:rPr>
        <w:t xml:space="preserve">el: 033-4892290. Deze zal de klacht behandelen. Hiervoor zijn inschrijfkosten verschuldigd van 50 euro. </w:t>
      </w:r>
      <w:r w:rsidR="00385F9F" w:rsidRPr="00CE1EFB">
        <w:rPr>
          <w:rFonts w:ascii="Calibri" w:hAnsi="Calibri"/>
          <w:sz w:val="14"/>
          <w:szCs w:val="14"/>
        </w:rPr>
        <w:t>U ontvangt een schriftelijke reactie binnen 5 werkdagen. Alle correspondentie wordt vertrouwelijk behandeld. De uitspraak van advocatenkantoor Smink</w:t>
      </w:r>
      <w:r w:rsidR="00CF4A03" w:rsidRPr="00CE1EFB">
        <w:rPr>
          <w:rFonts w:ascii="Calibri" w:hAnsi="Calibri"/>
          <w:sz w:val="14"/>
          <w:szCs w:val="14"/>
        </w:rPr>
        <w:t xml:space="preserve"> dient binnen 4 weken gedaan te zijn en</w:t>
      </w:r>
      <w:r w:rsidR="00385F9F" w:rsidRPr="00CE1EFB">
        <w:rPr>
          <w:rFonts w:ascii="Calibri" w:hAnsi="Calibri"/>
          <w:sz w:val="14"/>
          <w:szCs w:val="14"/>
        </w:rPr>
        <w:t xml:space="preserve"> is bindend. De bewaartermijn van de klacht bedraagt 2 jaar.</w:t>
      </w:r>
    </w:p>
    <w:p w14:paraId="3F78AB03" w14:textId="77777777" w:rsidR="00E05BF6" w:rsidRPr="00CE1EFB" w:rsidRDefault="00E05BF6" w:rsidP="00E05BF6">
      <w:pPr>
        <w:rPr>
          <w:rFonts w:ascii="Calibri" w:hAnsi="Calibri"/>
          <w:sz w:val="14"/>
          <w:szCs w:val="14"/>
        </w:rPr>
      </w:pPr>
      <w:r w:rsidRPr="00CE1EFB">
        <w:rPr>
          <w:rFonts w:ascii="Calibri" w:hAnsi="Calibri"/>
          <w:sz w:val="14"/>
          <w:szCs w:val="14"/>
        </w:rPr>
        <w:t>Voor de klant zijn er aan de klachtafhandeling verder geen kosten verbonden.</w:t>
      </w:r>
    </w:p>
    <w:p w14:paraId="13456424" w14:textId="77777777" w:rsidR="003F789F" w:rsidRPr="006E179D" w:rsidRDefault="003F789F" w:rsidP="00804C48">
      <w:pPr>
        <w:rPr>
          <w:rFonts w:ascii="Calibri" w:hAnsi="Calibri"/>
          <w:b/>
          <w:sz w:val="16"/>
          <w:szCs w:val="16"/>
        </w:rPr>
      </w:pPr>
      <w:r w:rsidRPr="006E179D">
        <w:rPr>
          <w:rFonts w:ascii="Calibri" w:hAnsi="Calibri"/>
          <w:b/>
          <w:sz w:val="16"/>
          <w:szCs w:val="16"/>
        </w:rPr>
        <w:t xml:space="preserve">Artikel 15 </w:t>
      </w:r>
      <w:r w:rsidR="00CF4A03" w:rsidRPr="006E179D">
        <w:rPr>
          <w:rFonts w:ascii="Calibri" w:hAnsi="Calibri"/>
          <w:b/>
          <w:sz w:val="16"/>
          <w:szCs w:val="16"/>
        </w:rPr>
        <w:t xml:space="preserve">   </w:t>
      </w:r>
      <w:r w:rsidRPr="006E179D">
        <w:rPr>
          <w:rFonts w:ascii="Calibri" w:hAnsi="Calibri"/>
          <w:b/>
          <w:sz w:val="16"/>
          <w:szCs w:val="16"/>
        </w:rPr>
        <w:t>BTW</w:t>
      </w:r>
    </w:p>
    <w:p w14:paraId="681F6895" w14:textId="77777777" w:rsidR="003F789F" w:rsidRDefault="003F789F" w:rsidP="00804C48">
      <w:pPr>
        <w:rPr>
          <w:rFonts w:ascii="Calibri" w:hAnsi="Calibri"/>
          <w:sz w:val="14"/>
          <w:szCs w:val="14"/>
        </w:rPr>
      </w:pPr>
      <w:r w:rsidRPr="00CE1EFB">
        <w:rPr>
          <w:rFonts w:ascii="Calibri" w:hAnsi="Calibri"/>
          <w:sz w:val="14"/>
          <w:szCs w:val="14"/>
        </w:rPr>
        <w:t>Deze cursusreis is vrijgesteld van BTW</w:t>
      </w:r>
      <w:r w:rsidR="00CF4A03" w:rsidRPr="00CE1EFB">
        <w:rPr>
          <w:rFonts w:ascii="Calibri" w:hAnsi="Calibri"/>
          <w:sz w:val="14"/>
          <w:szCs w:val="14"/>
        </w:rPr>
        <w:t>.</w:t>
      </w:r>
      <w:r w:rsidR="00830FFA" w:rsidRPr="00CE1EFB">
        <w:rPr>
          <w:rFonts w:ascii="Calibri" w:hAnsi="Calibri"/>
          <w:sz w:val="14"/>
          <w:szCs w:val="14"/>
        </w:rPr>
        <w:t xml:space="preserve"> Papierwinkel VOF is geregistreerd bij het CRKBO.</w:t>
      </w:r>
    </w:p>
    <w:p w14:paraId="17FBFC1D" w14:textId="77777777" w:rsidR="00AF25FC" w:rsidRPr="006E179D" w:rsidRDefault="00AF25FC" w:rsidP="00AF25FC">
      <w:pPr>
        <w:rPr>
          <w:rFonts w:ascii="Calibri" w:hAnsi="Calibri"/>
          <w:b/>
          <w:sz w:val="16"/>
          <w:szCs w:val="16"/>
        </w:rPr>
      </w:pPr>
      <w:r w:rsidRPr="006E179D">
        <w:rPr>
          <w:rFonts w:ascii="Calibri" w:hAnsi="Calibri"/>
          <w:b/>
          <w:sz w:val="16"/>
          <w:szCs w:val="16"/>
        </w:rPr>
        <w:t>Artikel 16    AVG privacy</w:t>
      </w:r>
    </w:p>
    <w:p w14:paraId="3903B229" w14:textId="77777777" w:rsidR="00AF25FC" w:rsidRPr="00AF25FC" w:rsidRDefault="00AF25FC" w:rsidP="00AF25FC">
      <w:pPr>
        <w:rPr>
          <w:rFonts w:ascii="Calibri" w:hAnsi="Calibri"/>
          <w:sz w:val="14"/>
          <w:szCs w:val="14"/>
        </w:rPr>
      </w:pPr>
      <w:r>
        <w:rPr>
          <w:rFonts w:ascii="Calibri" w:hAnsi="Calibri"/>
          <w:sz w:val="14"/>
          <w:szCs w:val="14"/>
        </w:rPr>
        <w:t xml:space="preserve">OP alle door u verstrekte gegevens is het AVG privacy regelement van toepassing. Dit is te vinden op </w:t>
      </w:r>
      <w:r w:rsidRPr="00AF25FC">
        <w:rPr>
          <w:rFonts w:ascii="Calibri" w:hAnsi="Calibri"/>
          <w:sz w:val="14"/>
          <w:szCs w:val="14"/>
        </w:rPr>
        <w:t xml:space="preserve">onze site </w:t>
      </w:r>
      <w:hyperlink r:id="rId12" w:history="1">
        <w:r w:rsidRPr="00AF25FC">
          <w:rPr>
            <w:rStyle w:val="Hyperlink"/>
            <w:rFonts w:ascii="Calibri" w:hAnsi="Calibri"/>
            <w:color w:val="auto"/>
            <w:sz w:val="14"/>
            <w:szCs w:val="14"/>
          </w:rPr>
          <w:t>www.papierwinkel.nl/cursus</w:t>
        </w:r>
      </w:hyperlink>
      <w:r w:rsidRPr="00AF25FC">
        <w:rPr>
          <w:rFonts w:ascii="Calibri" w:hAnsi="Calibri"/>
          <w:sz w:val="14"/>
          <w:szCs w:val="14"/>
        </w:rPr>
        <w:t xml:space="preserve"> of </w:t>
      </w:r>
      <w:r>
        <w:rPr>
          <w:rFonts w:ascii="Calibri" w:hAnsi="Calibri"/>
          <w:sz w:val="14"/>
          <w:szCs w:val="14"/>
        </w:rPr>
        <w:t>kan</w:t>
      </w:r>
      <w:r w:rsidRPr="00AF25FC">
        <w:rPr>
          <w:rFonts w:ascii="Calibri" w:hAnsi="Calibri"/>
          <w:sz w:val="14"/>
          <w:szCs w:val="14"/>
        </w:rPr>
        <w:t xml:space="preserve"> o</w:t>
      </w:r>
      <w:r>
        <w:rPr>
          <w:rFonts w:ascii="Calibri" w:hAnsi="Calibri"/>
          <w:sz w:val="14"/>
          <w:szCs w:val="14"/>
        </w:rPr>
        <w:t>p verzoek per post of mail toegestuurd worden.</w:t>
      </w:r>
    </w:p>
    <w:p w14:paraId="5DD6AFA0" w14:textId="77777777" w:rsidR="00AF25FC" w:rsidRPr="00CE1EFB" w:rsidRDefault="00AF25FC" w:rsidP="00804C48">
      <w:pPr>
        <w:rPr>
          <w:rFonts w:ascii="Calibri" w:hAnsi="Calibri"/>
          <w:sz w:val="14"/>
          <w:szCs w:val="14"/>
        </w:rPr>
      </w:pPr>
    </w:p>
    <w:sectPr w:rsidR="00AF25FC" w:rsidRPr="00CE1EFB" w:rsidSect="00E05BF6">
      <w:type w:val="continuous"/>
      <w:pgSz w:w="11907" w:h="16840" w:code="9"/>
      <w:pgMar w:top="284" w:right="567" w:bottom="363" w:left="567" w:header="0" w:footer="0" w:gutter="0"/>
      <w:cols w:num="2"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4503F"/>
    <w:multiLevelType w:val="singleLevel"/>
    <w:tmpl w:val="9A62108E"/>
    <w:lvl w:ilvl="0">
      <w:start w:val="1"/>
      <w:numFmt w:val="decimal"/>
      <w:lvlText w:val="%1."/>
      <w:lvlJc w:val="left"/>
      <w:pPr>
        <w:tabs>
          <w:tab w:val="num" w:pos="645"/>
        </w:tabs>
        <w:ind w:left="645" w:hanging="360"/>
      </w:pPr>
      <w:rPr>
        <w:rFonts w:hint="default"/>
      </w:rPr>
    </w:lvl>
  </w:abstractNum>
  <w:abstractNum w:abstractNumId="1" w15:restartNumberingAfterBreak="0">
    <w:nsid w:val="7A9919D7"/>
    <w:multiLevelType w:val="hybridMultilevel"/>
    <w:tmpl w:val="FBB29C56"/>
    <w:lvl w:ilvl="0" w:tplc="28964DC0">
      <w:start w:val="1"/>
      <w:numFmt w:val="bullet"/>
      <w:lvlText w:val=""/>
      <w:lvlJc w:val="left"/>
      <w:pPr>
        <w:tabs>
          <w:tab w:val="num" w:pos="720"/>
        </w:tabs>
        <w:ind w:left="720" w:hanging="360"/>
      </w:pPr>
      <w:rPr>
        <w:rFonts w:ascii="Symbol" w:hAnsi="Symbol" w:hint="default"/>
        <w:sz w:val="20"/>
      </w:rPr>
    </w:lvl>
    <w:lvl w:ilvl="1" w:tplc="46D00170" w:tentative="1">
      <w:start w:val="1"/>
      <w:numFmt w:val="bullet"/>
      <w:lvlText w:val="o"/>
      <w:lvlJc w:val="left"/>
      <w:pPr>
        <w:tabs>
          <w:tab w:val="num" w:pos="1440"/>
        </w:tabs>
        <w:ind w:left="1440" w:hanging="360"/>
      </w:pPr>
      <w:rPr>
        <w:rFonts w:ascii="Courier New" w:hAnsi="Courier New" w:hint="default"/>
        <w:sz w:val="20"/>
      </w:rPr>
    </w:lvl>
    <w:lvl w:ilvl="2" w:tplc="61A44348" w:tentative="1">
      <w:start w:val="1"/>
      <w:numFmt w:val="bullet"/>
      <w:lvlText w:val=""/>
      <w:lvlJc w:val="left"/>
      <w:pPr>
        <w:tabs>
          <w:tab w:val="num" w:pos="2160"/>
        </w:tabs>
        <w:ind w:left="2160" w:hanging="360"/>
      </w:pPr>
      <w:rPr>
        <w:rFonts w:ascii="Wingdings" w:hAnsi="Wingdings" w:hint="default"/>
        <w:sz w:val="20"/>
      </w:rPr>
    </w:lvl>
    <w:lvl w:ilvl="3" w:tplc="B58A0E08" w:tentative="1">
      <w:start w:val="1"/>
      <w:numFmt w:val="bullet"/>
      <w:lvlText w:val=""/>
      <w:lvlJc w:val="left"/>
      <w:pPr>
        <w:tabs>
          <w:tab w:val="num" w:pos="2880"/>
        </w:tabs>
        <w:ind w:left="2880" w:hanging="360"/>
      </w:pPr>
      <w:rPr>
        <w:rFonts w:ascii="Wingdings" w:hAnsi="Wingdings" w:hint="default"/>
        <w:sz w:val="20"/>
      </w:rPr>
    </w:lvl>
    <w:lvl w:ilvl="4" w:tplc="97785E1E" w:tentative="1">
      <w:start w:val="1"/>
      <w:numFmt w:val="bullet"/>
      <w:lvlText w:val=""/>
      <w:lvlJc w:val="left"/>
      <w:pPr>
        <w:tabs>
          <w:tab w:val="num" w:pos="3600"/>
        </w:tabs>
        <w:ind w:left="3600" w:hanging="360"/>
      </w:pPr>
      <w:rPr>
        <w:rFonts w:ascii="Wingdings" w:hAnsi="Wingdings" w:hint="default"/>
        <w:sz w:val="20"/>
      </w:rPr>
    </w:lvl>
    <w:lvl w:ilvl="5" w:tplc="19841D48" w:tentative="1">
      <w:start w:val="1"/>
      <w:numFmt w:val="bullet"/>
      <w:lvlText w:val=""/>
      <w:lvlJc w:val="left"/>
      <w:pPr>
        <w:tabs>
          <w:tab w:val="num" w:pos="4320"/>
        </w:tabs>
        <w:ind w:left="4320" w:hanging="360"/>
      </w:pPr>
      <w:rPr>
        <w:rFonts w:ascii="Wingdings" w:hAnsi="Wingdings" w:hint="default"/>
        <w:sz w:val="20"/>
      </w:rPr>
    </w:lvl>
    <w:lvl w:ilvl="6" w:tplc="C9F2BEAA" w:tentative="1">
      <w:start w:val="1"/>
      <w:numFmt w:val="bullet"/>
      <w:lvlText w:val=""/>
      <w:lvlJc w:val="left"/>
      <w:pPr>
        <w:tabs>
          <w:tab w:val="num" w:pos="5040"/>
        </w:tabs>
        <w:ind w:left="5040" w:hanging="360"/>
      </w:pPr>
      <w:rPr>
        <w:rFonts w:ascii="Wingdings" w:hAnsi="Wingdings" w:hint="default"/>
        <w:sz w:val="20"/>
      </w:rPr>
    </w:lvl>
    <w:lvl w:ilvl="7" w:tplc="2DE651BC" w:tentative="1">
      <w:start w:val="1"/>
      <w:numFmt w:val="bullet"/>
      <w:lvlText w:val=""/>
      <w:lvlJc w:val="left"/>
      <w:pPr>
        <w:tabs>
          <w:tab w:val="num" w:pos="5760"/>
        </w:tabs>
        <w:ind w:left="5760" w:hanging="360"/>
      </w:pPr>
      <w:rPr>
        <w:rFonts w:ascii="Wingdings" w:hAnsi="Wingdings" w:hint="default"/>
        <w:sz w:val="20"/>
      </w:rPr>
    </w:lvl>
    <w:lvl w:ilvl="8" w:tplc="EC9CD0A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8D"/>
    <w:rsid w:val="00010245"/>
    <w:rsid w:val="00012F6B"/>
    <w:rsid w:val="00031BAC"/>
    <w:rsid w:val="00043E81"/>
    <w:rsid w:val="0004619F"/>
    <w:rsid w:val="00086304"/>
    <w:rsid w:val="000A2CFC"/>
    <w:rsid w:val="000A7223"/>
    <w:rsid w:val="000B3A7B"/>
    <w:rsid w:val="000D76C3"/>
    <w:rsid w:val="000E6435"/>
    <w:rsid w:val="000E6F16"/>
    <w:rsid w:val="000F3AC5"/>
    <w:rsid w:val="000F675C"/>
    <w:rsid w:val="001C04E9"/>
    <w:rsid w:val="001D6BF6"/>
    <w:rsid w:val="001E1B60"/>
    <w:rsid w:val="0027151A"/>
    <w:rsid w:val="00280A2F"/>
    <w:rsid w:val="002959AD"/>
    <w:rsid w:val="002A760F"/>
    <w:rsid w:val="002C1BC3"/>
    <w:rsid w:val="002D13B5"/>
    <w:rsid w:val="00307E79"/>
    <w:rsid w:val="0032501A"/>
    <w:rsid w:val="003271F3"/>
    <w:rsid w:val="00335A09"/>
    <w:rsid w:val="00335F08"/>
    <w:rsid w:val="00337F52"/>
    <w:rsid w:val="00373BB7"/>
    <w:rsid w:val="00380DA9"/>
    <w:rsid w:val="00385F9F"/>
    <w:rsid w:val="00390647"/>
    <w:rsid w:val="00397611"/>
    <w:rsid w:val="003A7C8D"/>
    <w:rsid w:val="003C6C41"/>
    <w:rsid w:val="003D39D6"/>
    <w:rsid w:val="003D768B"/>
    <w:rsid w:val="003F789F"/>
    <w:rsid w:val="004147DF"/>
    <w:rsid w:val="00415531"/>
    <w:rsid w:val="00423455"/>
    <w:rsid w:val="004B5E87"/>
    <w:rsid w:val="00512860"/>
    <w:rsid w:val="00512DC2"/>
    <w:rsid w:val="00521AAF"/>
    <w:rsid w:val="005253A4"/>
    <w:rsid w:val="0053060F"/>
    <w:rsid w:val="0053109F"/>
    <w:rsid w:val="005361B3"/>
    <w:rsid w:val="00555502"/>
    <w:rsid w:val="00556678"/>
    <w:rsid w:val="00574C69"/>
    <w:rsid w:val="005D040A"/>
    <w:rsid w:val="005E7E7A"/>
    <w:rsid w:val="006135AB"/>
    <w:rsid w:val="00653AC6"/>
    <w:rsid w:val="00654DD3"/>
    <w:rsid w:val="00671133"/>
    <w:rsid w:val="006835A6"/>
    <w:rsid w:val="0068408D"/>
    <w:rsid w:val="006A7C6B"/>
    <w:rsid w:val="006B57F7"/>
    <w:rsid w:val="006D6F33"/>
    <w:rsid w:val="006E179D"/>
    <w:rsid w:val="006E50D8"/>
    <w:rsid w:val="00741231"/>
    <w:rsid w:val="007926E6"/>
    <w:rsid w:val="007D71FE"/>
    <w:rsid w:val="007E1E45"/>
    <w:rsid w:val="007E4969"/>
    <w:rsid w:val="007F386B"/>
    <w:rsid w:val="007F5AE2"/>
    <w:rsid w:val="00804C48"/>
    <w:rsid w:val="00805110"/>
    <w:rsid w:val="00825961"/>
    <w:rsid w:val="00830FFA"/>
    <w:rsid w:val="00870F53"/>
    <w:rsid w:val="00871038"/>
    <w:rsid w:val="0088175D"/>
    <w:rsid w:val="008A4F84"/>
    <w:rsid w:val="008D14DD"/>
    <w:rsid w:val="008F5D30"/>
    <w:rsid w:val="008F6FBD"/>
    <w:rsid w:val="009458C7"/>
    <w:rsid w:val="009551E3"/>
    <w:rsid w:val="009574AD"/>
    <w:rsid w:val="0098176A"/>
    <w:rsid w:val="009A1444"/>
    <w:rsid w:val="009C7AE5"/>
    <w:rsid w:val="009D3AFB"/>
    <w:rsid w:val="009D59C2"/>
    <w:rsid w:val="009F64D6"/>
    <w:rsid w:val="00A1385E"/>
    <w:rsid w:val="00A3327A"/>
    <w:rsid w:val="00AB76E7"/>
    <w:rsid w:val="00AD4630"/>
    <w:rsid w:val="00AF25FC"/>
    <w:rsid w:val="00B17EB2"/>
    <w:rsid w:val="00B51031"/>
    <w:rsid w:val="00B5451C"/>
    <w:rsid w:val="00BD58A9"/>
    <w:rsid w:val="00BD6DCE"/>
    <w:rsid w:val="00BF6222"/>
    <w:rsid w:val="00C25399"/>
    <w:rsid w:val="00C273FE"/>
    <w:rsid w:val="00C56E0E"/>
    <w:rsid w:val="00C77FF6"/>
    <w:rsid w:val="00C90209"/>
    <w:rsid w:val="00C904EF"/>
    <w:rsid w:val="00C95393"/>
    <w:rsid w:val="00CA0026"/>
    <w:rsid w:val="00CB409D"/>
    <w:rsid w:val="00CC0A16"/>
    <w:rsid w:val="00CE1EFB"/>
    <w:rsid w:val="00CF4A03"/>
    <w:rsid w:val="00D24971"/>
    <w:rsid w:val="00D317C1"/>
    <w:rsid w:val="00D51D65"/>
    <w:rsid w:val="00D60E45"/>
    <w:rsid w:val="00D66F54"/>
    <w:rsid w:val="00DB32B4"/>
    <w:rsid w:val="00DB6DA1"/>
    <w:rsid w:val="00DE7D55"/>
    <w:rsid w:val="00E05BF6"/>
    <w:rsid w:val="00E07B5E"/>
    <w:rsid w:val="00E218D7"/>
    <w:rsid w:val="00E50E74"/>
    <w:rsid w:val="00E7430C"/>
    <w:rsid w:val="00E84868"/>
    <w:rsid w:val="00E91E9B"/>
    <w:rsid w:val="00EE7C1D"/>
    <w:rsid w:val="00F3519E"/>
    <w:rsid w:val="00F745CF"/>
    <w:rsid w:val="00F859DE"/>
    <w:rsid w:val="00FA0533"/>
    <w:rsid w:val="00FA4789"/>
    <w:rsid w:val="00FC3A96"/>
    <w:rsid w:val="00FD5F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46856"/>
  <w15:docId w15:val="{224E42CD-2B52-4C2C-B926-4A495E9F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rFonts w:ascii="Arial" w:hAnsi="Arial"/>
    </w:rPr>
  </w:style>
  <w:style w:type="paragraph" w:styleId="Kop1">
    <w:name w:val="heading 1"/>
    <w:basedOn w:val="Standaard"/>
    <w:next w:val="Standaard"/>
    <w:qFormat/>
    <w:rsid w:val="00E05BF6"/>
    <w:pPr>
      <w:keepNext/>
      <w:outlineLvl w:val="0"/>
    </w:pPr>
    <w:rPr>
      <w:b/>
      <w:color w:val="000000"/>
    </w:rPr>
  </w:style>
  <w:style w:type="paragraph" w:styleId="Kop2">
    <w:name w:val="heading 2"/>
    <w:basedOn w:val="Standaard"/>
    <w:next w:val="Standaard"/>
    <w:qFormat/>
    <w:rsid w:val="00E05BF6"/>
    <w:pPr>
      <w:keepNext/>
      <w:pBdr>
        <w:top w:val="single" w:sz="4" w:space="1" w:color="FF0000"/>
        <w:left w:val="single" w:sz="4" w:space="4" w:color="FF0000"/>
        <w:bottom w:val="single" w:sz="4" w:space="1" w:color="FF0000"/>
        <w:right w:val="single" w:sz="4" w:space="4" w:color="FF0000"/>
      </w:pBdr>
      <w:outlineLvl w:val="1"/>
    </w:pPr>
    <w:rPr>
      <w:rFonts w:cs="Arial"/>
      <w:b/>
      <w:color w:val="000000"/>
    </w:rPr>
  </w:style>
  <w:style w:type="paragraph" w:styleId="Kop3">
    <w:name w:val="heading 3"/>
    <w:basedOn w:val="Standaard"/>
    <w:next w:val="Standaard"/>
    <w:qFormat/>
    <w:pPr>
      <w:keepNext/>
      <w:outlineLvl w:val="2"/>
    </w:pPr>
    <w:rPr>
      <w:b/>
      <w:color w:val="FF0000"/>
      <w:sz w:val="22"/>
    </w:rPr>
  </w:style>
  <w:style w:type="paragraph" w:styleId="Kop4">
    <w:name w:val="heading 4"/>
    <w:basedOn w:val="Standaard"/>
    <w:next w:val="Standaard"/>
    <w:qFormat/>
    <w:pPr>
      <w:keepNext/>
      <w:outlineLvl w:val="3"/>
    </w:pPr>
    <w:rPr>
      <w:b/>
      <w:color w:val="000000"/>
      <w:sz w:val="24"/>
    </w:rPr>
  </w:style>
  <w:style w:type="paragraph" w:styleId="Kop5">
    <w:name w:val="heading 5"/>
    <w:basedOn w:val="Standaard"/>
    <w:next w:val="Standaard"/>
    <w:qFormat/>
    <w:pPr>
      <w:keepNext/>
      <w:outlineLvl w:val="4"/>
    </w:pPr>
    <w:rPr>
      <w:b/>
      <w:sz w:val="24"/>
      <w:lang w:val="nl"/>
    </w:rPr>
  </w:style>
  <w:style w:type="paragraph" w:styleId="Kop6">
    <w:name w:val="heading 6"/>
    <w:basedOn w:val="Standaard"/>
    <w:next w:val="Standaard"/>
    <w:qFormat/>
    <w:pPr>
      <w:keepNext/>
      <w:outlineLvl w:val="5"/>
    </w:pPr>
    <w:rPr>
      <w:rFonts w:cs="Arial"/>
      <w:b/>
      <w:bCs/>
      <w:color w:val="0000FF"/>
      <w:sz w:val="22"/>
    </w:rPr>
  </w:style>
  <w:style w:type="paragraph" w:styleId="Kop7">
    <w:name w:val="heading 7"/>
    <w:basedOn w:val="Standaard"/>
    <w:next w:val="Standaard"/>
    <w:qFormat/>
    <w:pPr>
      <w:spacing w:before="240" w:after="60"/>
      <w:outlineLvl w:val="6"/>
    </w:pPr>
    <w:rPr>
      <w:sz w:val="24"/>
      <w:szCs w:val="24"/>
    </w:rPr>
  </w:style>
  <w:style w:type="paragraph" w:styleId="Kop8">
    <w:name w:val="heading 8"/>
    <w:basedOn w:val="Standaard"/>
    <w:next w:val="Standaard"/>
    <w:qFormat/>
    <w:pPr>
      <w:keepNext/>
      <w:outlineLvl w:val="7"/>
    </w:pPr>
    <w:rPr>
      <w:b/>
      <w:bCs/>
      <w:color w:val="000080"/>
      <w:sz w:val="22"/>
    </w:rPr>
  </w:style>
  <w:style w:type="paragraph" w:styleId="Kop9">
    <w:name w:val="heading 9"/>
    <w:basedOn w:val="Standaard"/>
    <w:next w:val="Standaard"/>
    <w:qFormat/>
    <w:pPr>
      <w:keepNext/>
      <w:outlineLvl w:val="8"/>
    </w:pPr>
    <w:rPr>
      <w:b/>
      <w:bCs/>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2">
    <w:name w:val="Body Text 2"/>
    <w:basedOn w:val="Standaard"/>
    <w:semiHidden/>
    <w:rPr>
      <w:b/>
      <w:sz w:val="28"/>
      <w:lang w:val="nl"/>
    </w:rPr>
  </w:style>
  <w:style w:type="character" w:styleId="Zwaar">
    <w:name w:val="Strong"/>
    <w:uiPriority w:val="22"/>
    <w:qFormat/>
    <w:rPr>
      <w:b/>
      <w:bCs/>
    </w:rPr>
  </w:style>
  <w:style w:type="character" w:customStyle="1" w:styleId="style1">
    <w:name w:val="style1"/>
    <w:basedOn w:val="Standaardalinea-lettertype"/>
  </w:style>
  <w:style w:type="character" w:customStyle="1" w:styleId="style18">
    <w:name w:val="style18"/>
    <w:basedOn w:val="Standaardalinea-lettertype"/>
  </w:style>
  <w:style w:type="character" w:customStyle="1" w:styleId="style19">
    <w:name w:val="style19"/>
    <w:basedOn w:val="Standaardalinea-lettertype"/>
  </w:style>
  <w:style w:type="paragraph" w:styleId="Plattetekst">
    <w:name w:val="Body Text"/>
    <w:basedOn w:val="Standaard"/>
    <w:semiHidden/>
    <w:pPr>
      <w:spacing w:after="120"/>
    </w:pPr>
  </w:style>
  <w:style w:type="paragraph" w:styleId="Plattetekst3">
    <w:name w:val="Body Text 3"/>
    <w:basedOn w:val="Standaard"/>
    <w:semiHidden/>
    <w:pPr>
      <w:spacing w:after="120"/>
    </w:pPr>
    <w:rPr>
      <w:sz w:val="16"/>
      <w:szCs w:val="16"/>
    </w:rPr>
  </w:style>
  <w:style w:type="paragraph" w:styleId="Plattetekstinspringen">
    <w:name w:val="Body Text Indent"/>
    <w:basedOn w:val="Standaard"/>
    <w:semiHidden/>
    <w:pPr>
      <w:spacing w:after="120"/>
      <w:ind w:left="283"/>
    </w:pPr>
  </w:style>
  <w:style w:type="paragraph" w:styleId="Normaalweb">
    <w:name w:val="Normal (Web)"/>
    <w:basedOn w:val="Standaard"/>
    <w:semiHidden/>
    <w:pPr>
      <w:spacing w:before="100" w:beforeAutospacing="1" w:after="100" w:afterAutospacing="1"/>
    </w:pPr>
    <w:rPr>
      <w:rFonts w:ascii="Arial Unicode MS" w:eastAsia="Arial Unicode MS" w:hAnsi="Arial Unicode MS" w:cs="Arial Unicode MS"/>
      <w:sz w:val="24"/>
      <w:szCs w:val="24"/>
    </w:rPr>
  </w:style>
  <w:style w:type="character" w:styleId="Nadruk">
    <w:name w:val="Emphasis"/>
    <w:uiPriority w:val="20"/>
    <w:qFormat/>
    <w:rsid w:val="00804C48"/>
    <w:rPr>
      <w:i/>
      <w:iCs/>
    </w:rPr>
  </w:style>
  <w:style w:type="character" w:styleId="Hyperlink">
    <w:name w:val="Hyperlink"/>
    <w:uiPriority w:val="99"/>
    <w:unhideWhenUsed/>
    <w:rsid w:val="00415531"/>
    <w:rPr>
      <w:color w:val="0000FF"/>
      <w:u w:val="single"/>
    </w:rPr>
  </w:style>
  <w:style w:type="table" w:styleId="Tabelraster">
    <w:name w:val="Table Grid"/>
    <w:basedOn w:val="Standaardtabel"/>
    <w:uiPriority w:val="39"/>
    <w:rsid w:val="009F6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84868"/>
    <w:rPr>
      <w:rFonts w:ascii="Tahoma" w:hAnsi="Tahoma" w:cs="Tahoma"/>
      <w:sz w:val="16"/>
      <w:szCs w:val="16"/>
    </w:rPr>
  </w:style>
  <w:style w:type="character" w:customStyle="1" w:styleId="BallontekstChar">
    <w:name w:val="Ballontekst Char"/>
    <w:basedOn w:val="Standaardalinea-lettertype"/>
    <w:link w:val="Ballontekst"/>
    <w:uiPriority w:val="99"/>
    <w:semiHidden/>
    <w:rsid w:val="00E848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12403">
      <w:bodyDiv w:val="1"/>
      <w:marLeft w:val="0"/>
      <w:marRight w:val="0"/>
      <w:marTop w:val="0"/>
      <w:marBottom w:val="0"/>
      <w:divBdr>
        <w:top w:val="none" w:sz="0" w:space="0" w:color="auto"/>
        <w:left w:val="none" w:sz="0" w:space="0" w:color="auto"/>
        <w:bottom w:val="none" w:sz="0" w:space="0" w:color="auto"/>
        <w:right w:val="none" w:sz="0" w:space="0" w:color="auto"/>
      </w:divBdr>
    </w:div>
    <w:div w:id="455609212">
      <w:bodyDiv w:val="1"/>
      <w:marLeft w:val="0"/>
      <w:marRight w:val="0"/>
      <w:marTop w:val="0"/>
      <w:marBottom w:val="0"/>
      <w:divBdr>
        <w:top w:val="none" w:sz="0" w:space="0" w:color="auto"/>
        <w:left w:val="none" w:sz="0" w:space="0" w:color="auto"/>
        <w:bottom w:val="none" w:sz="0" w:space="0" w:color="auto"/>
        <w:right w:val="none" w:sz="0" w:space="0" w:color="auto"/>
      </w:divBdr>
    </w:div>
    <w:div w:id="774249957">
      <w:bodyDiv w:val="1"/>
      <w:marLeft w:val="0"/>
      <w:marRight w:val="0"/>
      <w:marTop w:val="0"/>
      <w:marBottom w:val="0"/>
      <w:divBdr>
        <w:top w:val="none" w:sz="0" w:space="0" w:color="auto"/>
        <w:left w:val="none" w:sz="0" w:space="0" w:color="auto"/>
        <w:bottom w:val="none" w:sz="0" w:space="0" w:color="auto"/>
        <w:right w:val="none" w:sz="0" w:space="0" w:color="auto"/>
      </w:divBdr>
    </w:div>
    <w:div w:id="965890460">
      <w:bodyDiv w:val="1"/>
      <w:marLeft w:val="0"/>
      <w:marRight w:val="0"/>
      <w:marTop w:val="0"/>
      <w:marBottom w:val="0"/>
      <w:divBdr>
        <w:top w:val="none" w:sz="0" w:space="0" w:color="auto"/>
        <w:left w:val="none" w:sz="0" w:space="0" w:color="auto"/>
        <w:bottom w:val="none" w:sz="0" w:space="0" w:color="auto"/>
        <w:right w:val="none" w:sz="0" w:space="0" w:color="auto"/>
      </w:divBdr>
    </w:div>
    <w:div w:id="14093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papierwinkel.nl/curs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apierwinkel.nl/cursus" TargetMode="External"/><Relationship Id="rId5" Type="http://schemas.openxmlformats.org/officeDocument/2006/relationships/webSettings" Target="webSettings.xml"/><Relationship Id="rId10" Type="http://schemas.openxmlformats.org/officeDocument/2006/relationships/hyperlink" Target="mailto:info@papierwinkel.nl" TargetMode="External"/><Relationship Id="rId4" Type="http://schemas.openxmlformats.org/officeDocument/2006/relationships/settings" Target="settings.xml"/><Relationship Id="rId9" Type="http://schemas.openxmlformats.org/officeDocument/2006/relationships/hyperlink" Target="mailto:info@papierwinkel.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DA215-F6C2-463D-86C4-FB0D56D4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3096</Words>
  <Characters>17032</Characters>
  <Application>Microsoft Office Word</Application>
  <DocSecurity>0</DocSecurity>
  <Lines>141</Lines>
  <Paragraphs>40</Paragraphs>
  <ScaleCrop>false</ScaleCrop>
  <HeadingPairs>
    <vt:vector size="2" baseType="variant">
      <vt:variant>
        <vt:lpstr>Titel</vt:lpstr>
      </vt:variant>
      <vt:variant>
        <vt:i4>1</vt:i4>
      </vt:variant>
    </vt:vector>
  </HeadingPairs>
  <TitlesOfParts>
    <vt:vector size="1" baseType="lpstr">
      <vt:lpstr>Papierwinkel VOF</vt:lpstr>
    </vt:vector>
  </TitlesOfParts>
  <Company>Papierwinkel VOF</Company>
  <LinksUpToDate>false</LinksUpToDate>
  <CharactersWithSpaces>20088</CharactersWithSpaces>
  <SharedDoc>false</SharedDoc>
  <HLinks>
    <vt:vector size="6" baseType="variant">
      <vt:variant>
        <vt:i4>5701756</vt:i4>
      </vt:variant>
      <vt:variant>
        <vt:i4>0</vt:i4>
      </vt:variant>
      <vt:variant>
        <vt:i4>0</vt:i4>
      </vt:variant>
      <vt:variant>
        <vt:i4>5</vt:i4>
      </vt:variant>
      <vt:variant>
        <vt:lpwstr>mailto:info@papierwinkel.nl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Papierwinkel VOF</dc:title>
  <dc:creator>Marcel Kruger</dc:creator>
  <cp:lastModifiedBy>ron versteeg</cp:lastModifiedBy>
  <cp:revision>2</cp:revision>
  <cp:lastPrinted>2024-02-25T14:31:00Z</cp:lastPrinted>
  <dcterms:created xsi:type="dcterms:W3CDTF">2024-02-26T22:13:00Z</dcterms:created>
  <dcterms:modified xsi:type="dcterms:W3CDTF">2024-02-26T22:13:00Z</dcterms:modified>
</cp:coreProperties>
</file>